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5346A" w14:textId="77777777" w:rsidR="009421EF" w:rsidRPr="005F0D67" w:rsidRDefault="009421EF" w:rsidP="009578E2">
      <w:pPr>
        <w:jc w:val="center"/>
        <w:rPr>
          <w:b/>
          <w:sz w:val="48"/>
          <w:szCs w:val="48"/>
          <w:vertAlign w:val="subscript"/>
        </w:rPr>
      </w:pPr>
    </w:p>
    <w:p w14:paraId="0E086887" w14:textId="77777777" w:rsidR="009578E2" w:rsidRDefault="009578E2" w:rsidP="009578E2">
      <w:pPr>
        <w:jc w:val="center"/>
        <w:rPr>
          <w:b/>
          <w:noProof/>
          <w:sz w:val="36"/>
          <w:szCs w:val="36"/>
        </w:rPr>
      </w:pPr>
      <w:r w:rsidRPr="00A310F2">
        <w:rPr>
          <w:b/>
          <w:sz w:val="48"/>
          <w:szCs w:val="48"/>
        </w:rPr>
        <w:t>NATIONAL AERONAUTICS AND SPACE ADMINISTRATION</w:t>
      </w:r>
      <w:r>
        <w:rPr>
          <w:b/>
          <w:sz w:val="48"/>
          <w:szCs w:val="48"/>
        </w:rPr>
        <w:t xml:space="preserve"> </w:t>
      </w:r>
    </w:p>
    <w:p w14:paraId="739EC859" w14:textId="77777777" w:rsidR="009578E2" w:rsidRDefault="009578E2" w:rsidP="009578E2">
      <w:pPr>
        <w:jc w:val="center"/>
        <w:rPr>
          <w:b/>
          <w:noProof/>
          <w:sz w:val="36"/>
          <w:szCs w:val="36"/>
        </w:rPr>
      </w:pPr>
    </w:p>
    <w:p w14:paraId="2D78FF36" w14:textId="77777777" w:rsidR="009578E2" w:rsidRDefault="00C44FE8" w:rsidP="009578E2">
      <w:pPr>
        <w:jc w:val="center"/>
        <w:rPr>
          <w:b/>
          <w:noProof/>
          <w:sz w:val="36"/>
          <w:szCs w:val="36"/>
        </w:rPr>
      </w:pPr>
      <w:r>
        <w:rPr>
          <w:noProof/>
        </w:rPr>
        <w:drawing>
          <wp:anchor distT="0" distB="0" distL="114300" distR="114300" simplePos="0" relativeHeight="251657728" behindDoc="1" locked="0" layoutInCell="1" allowOverlap="1" wp14:anchorId="44599355" wp14:editId="3B76037D">
            <wp:simplePos x="0" y="0"/>
            <wp:positionH relativeFrom="column">
              <wp:posOffset>1219200</wp:posOffset>
            </wp:positionH>
            <wp:positionV relativeFrom="paragraph">
              <wp:posOffset>66675</wp:posOffset>
            </wp:positionV>
            <wp:extent cx="3286125" cy="2729230"/>
            <wp:effectExtent l="0" t="0" r="9525" b="0"/>
            <wp:wrapNone/>
            <wp:docPr id="2" name="Picture 2" descr="Official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2729230"/>
                    </a:xfrm>
                    <a:prstGeom prst="rect">
                      <a:avLst/>
                    </a:prstGeom>
                    <a:noFill/>
                    <a:ln>
                      <a:noFill/>
                    </a:ln>
                  </pic:spPr>
                </pic:pic>
              </a:graphicData>
            </a:graphic>
          </wp:anchor>
        </w:drawing>
      </w:r>
    </w:p>
    <w:p w14:paraId="15E37E48" w14:textId="77777777" w:rsidR="009578E2" w:rsidRDefault="009578E2" w:rsidP="009578E2">
      <w:pPr>
        <w:jc w:val="center"/>
        <w:rPr>
          <w:b/>
          <w:noProof/>
          <w:sz w:val="36"/>
          <w:szCs w:val="36"/>
        </w:rPr>
      </w:pPr>
    </w:p>
    <w:p w14:paraId="53704475" w14:textId="77777777" w:rsidR="009578E2" w:rsidRDefault="009578E2" w:rsidP="009578E2">
      <w:pPr>
        <w:jc w:val="center"/>
        <w:rPr>
          <w:b/>
          <w:noProof/>
          <w:sz w:val="36"/>
          <w:szCs w:val="36"/>
        </w:rPr>
      </w:pPr>
    </w:p>
    <w:p w14:paraId="14FF0E1B" w14:textId="77777777" w:rsidR="009578E2" w:rsidRDefault="009578E2" w:rsidP="009578E2">
      <w:pPr>
        <w:jc w:val="center"/>
        <w:rPr>
          <w:b/>
          <w:noProof/>
          <w:sz w:val="36"/>
          <w:szCs w:val="36"/>
        </w:rPr>
      </w:pPr>
    </w:p>
    <w:p w14:paraId="17CCCDDF" w14:textId="77777777" w:rsidR="009578E2" w:rsidRDefault="009578E2" w:rsidP="009578E2">
      <w:pPr>
        <w:jc w:val="center"/>
        <w:rPr>
          <w:b/>
          <w:i/>
          <w:noProof/>
          <w:sz w:val="36"/>
          <w:szCs w:val="36"/>
        </w:rPr>
      </w:pPr>
    </w:p>
    <w:p w14:paraId="27028FFF" w14:textId="77777777" w:rsidR="009578E2" w:rsidRDefault="009578E2" w:rsidP="009578E2">
      <w:pPr>
        <w:jc w:val="center"/>
        <w:rPr>
          <w:b/>
          <w:i/>
          <w:noProof/>
          <w:sz w:val="36"/>
          <w:szCs w:val="36"/>
        </w:rPr>
      </w:pPr>
    </w:p>
    <w:p w14:paraId="285AF504" w14:textId="77777777" w:rsidR="009578E2" w:rsidRDefault="009578E2" w:rsidP="009578E2">
      <w:pPr>
        <w:jc w:val="center"/>
        <w:rPr>
          <w:b/>
          <w:i/>
          <w:noProof/>
          <w:sz w:val="36"/>
          <w:szCs w:val="36"/>
        </w:rPr>
      </w:pPr>
    </w:p>
    <w:p w14:paraId="447669F4" w14:textId="77777777" w:rsidR="009578E2" w:rsidRDefault="00C44FE8" w:rsidP="009578E2">
      <w:pPr>
        <w:jc w:val="center"/>
        <w:outlineLvl w:val="0"/>
        <w:rPr>
          <w:b/>
          <w:noProof/>
          <w:sz w:val="36"/>
          <w:szCs w:val="36"/>
        </w:rPr>
      </w:pPr>
      <w:r>
        <w:rPr>
          <w:b/>
          <w:noProof/>
          <w:sz w:val="36"/>
          <w:szCs w:val="36"/>
        </w:rPr>
        <w:t xml:space="preserve">FY </w:t>
      </w:r>
      <w:r w:rsidR="00A72F73">
        <w:rPr>
          <w:b/>
          <w:noProof/>
          <w:sz w:val="36"/>
          <w:szCs w:val="36"/>
        </w:rPr>
        <w:t xml:space="preserve">2013 </w:t>
      </w:r>
      <w:r w:rsidR="009578E2">
        <w:rPr>
          <w:b/>
          <w:noProof/>
          <w:sz w:val="36"/>
          <w:szCs w:val="36"/>
        </w:rPr>
        <w:t>Service Contract Inventory</w:t>
      </w:r>
      <w:r w:rsidR="00164EA5">
        <w:rPr>
          <w:b/>
          <w:noProof/>
          <w:sz w:val="36"/>
          <w:szCs w:val="36"/>
        </w:rPr>
        <w:t xml:space="preserve"> Analysis</w:t>
      </w:r>
    </w:p>
    <w:p w14:paraId="0DCB84C5" w14:textId="77777777" w:rsidR="009578E2" w:rsidRDefault="004557D0" w:rsidP="009578E2">
      <w:pPr>
        <w:jc w:val="center"/>
        <w:outlineLvl w:val="0"/>
        <w:rPr>
          <w:b/>
          <w:noProof/>
          <w:sz w:val="36"/>
          <w:szCs w:val="36"/>
        </w:rPr>
      </w:pPr>
      <w:r>
        <w:rPr>
          <w:b/>
          <w:noProof/>
          <w:sz w:val="36"/>
          <w:szCs w:val="36"/>
        </w:rPr>
        <w:t xml:space="preserve">December </w:t>
      </w:r>
      <w:r w:rsidR="00A72F73">
        <w:rPr>
          <w:b/>
          <w:noProof/>
          <w:sz w:val="36"/>
          <w:szCs w:val="36"/>
        </w:rPr>
        <w:t>2014</w:t>
      </w:r>
    </w:p>
    <w:p w14:paraId="53B125D9" w14:textId="77777777" w:rsidR="008B0B29" w:rsidRDefault="008B0B29" w:rsidP="009578E2">
      <w:pPr>
        <w:jc w:val="center"/>
        <w:outlineLvl w:val="0"/>
        <w:rPr>
          <w:b/>
          <w:noProof/>
          <w:sz w:val="36"/>
          <w:szCs w:val="36"/>
        </w:rPr>
      </w:pPr>
    </w:p>
    <w:p w14:paraId="4E05DD15" w14:textId="77777777" w:rsidR="009578E2" w:rsidRDefault="009578E2" w:rsidP="009578E2">
      <w:pPr>
        <w:jc w:val="right"/>
        <w:rPr>
          <w:b/>
          <w:noProof/>
          <w:sz w:val="36"/>
          <w:szCs w:val="36"/>
        </w:rPr>
      </w:pPr>
    </w:p>
    <w:p w14:paraId="51FF5402" w14:textId="77777777" w:rsidR="009578E2" w:rsidRDefault="009578E2" w:rsidP="009578E2">
      <w:pPr>
        <w:spacing w:after="0" w:line="240" w:lineRule="auto"/>
        <w:jc w:val="right"/>
        <w:outlineLvl w:val="0"/>
        <w:rPr>
          <w:b/>
          <w:noProof/>
          <w:sz w:val="36"/>
          <w:szCs w:val="36"/>
        </w:rPr>
      </w:pPr>
      <w:r>
        <w:rPr>
          <w:b/>
          <w:noProof/>
          <w:sz w:val="36"/>
          <w:szCs w:val="36"/>
        </w:rPr>
        <w:t>Office of Procurement</w:t>
      </w:r>
    </w:p>
    <w:p w14:paraId="4B46A159" w14:textId="77777777" w:rsidR="009578E2" w:rsidRDefault="009578E2" w:rsidP="009578E2">
      <w:pPr>
        <w:spacing w:after="0" w:line="240" w:lineRule="auto"/>
        <w:jc w:val="right"/>
        <w:outlineLvl w:val="0"/>
        <w:rPr>
          <w:b/>
          <w:noProof/>
          <w:sz w:val="36"/>
          <w:szCs w:val="36"/>
        </w:rPr>
      </w:pPr>
      <w:r>
        <w:rPr>
          <w:b/>
          <w:noProof/>
          <w:sz w:val="36"/>
          <w:szCs w:val="36"/>
        </w:rPr>
        <w:t>NASA Headquarters</w:t>
      </w:r>
    </w:p>
    <w:p w14:paraId="6FA8BE41" w14:textId="77777777" w:rsidR="009578E2" w:rsidRDefault="009578E2" w:rsidP="009578E2">
      <w:pPr>
        <w:spacing w:after="0" w:line="240" w:lineRule="auto"/>
        <w:jc w:val="right"/>
        <w:outlineLvl w:val="0"/>
        <w:rPr>
          <w:b/>
          <w:noProof/>
          <w:sz w:val="36"/>
          <w:szCs w:val="36"/>
        </w:rPr>
      </w:pPr>
      <w:r>
        <w:rPr>
          <w:b/>
          <w:noProof/>
          <w:sz w:val="36"/>
          <w:szCs w:val="36"/>
        </w:rPr>
        <w:t>Washington, DC 20546</w:t>
      </w:r>
    </w:p>
    <w:p w14:paraId="3797A52C" w14:textId="77777777" w:rsidR="000566D8" w:rsidRPr="00D27F35" w:rsidRDefault="009578E2" w:rsidP="005B4244">
      <w:pPr>
        <w:rPr>
          <w:sz w:val="28"/>
          <w:szCs w:val="28"/>
          <w:u w:val="single"/>
        </w:rPr>
      </w:pPr>
      <w:r>
        <w:rPr>
          <w:rFonts w:ascii="Times New Roman" w:hAnsi="Times New Roman"/>
          <w:b/>
          <w:sz w:val="24"/>
          <w:szCs w:val="24"/>
        </w:rPr>
        <w:br w:type="page"/>
      </w:r>
      <w:r w:rsidR="000566D8" w:rsidRPr="00D27F35">
        <w:rPr>
          <w:sz w:val="28"/>
          <w:szCs w:val="28"/>
          <w:u w:val="single"/>
        </w:rPr>
        <w:lastRenderedPageBreak/>
        <w:t>Background</w:t>
      </w:r>
    </w:p>
    <w:p w14:paraId="4FA84FA4" w14:textId="77777777" w:rsidR="009578E2" w:rsidRPr="008B34B0" w:rsidRDefault="009578E2" w:rsidP="005B4244">
      <w:pPr>
        <w:spacing w:after="0" w:line="240" w:lineRule="auto"/>
        <w:rPr>
          <w:sz w:val="24"/>
          <w:szCs w:val="24"/>
        </w:rPr>
      </w:pPr>
    </w:p>
    <w:p w14:paraId="07042B6F" w14:textId="77777777" w:rsidR="00C159C9" w:rsidRDefault="00C26DCE" w:rsidP="005B4244">
      <w:pPr>
        <w:rPr>
          <w:sz w:val="24"/>
          <w:szCs w:val="24"/>
        </w:rPr>
      </w:pPr>
      <w:r>
        <w:rPr>
          <w:sz w:val="24"/>
          <w:szCs w:val="24"/>
        </w:rPr>
        <w:t>The National Aeronautics and Space Administration (</w:t>
      </w:r>
      <w:r w:rsidR="00D645B7" w:rsidRPr="00E74442">
        <w:rPr>
          <w:sz w:val="24"/>
          <w:szCs w:val="24"/>
        </w:rPr>
        <w:t>NASA</w:t>
      </w:r>
      <w:r>
        <w:rPr>
          <w:sz w:val="24"/>
          <w:szCs w:val="24"/>
        </w:rPr>
        <w:t>)</w:t>
      </w:r>
      <w:r w:rsidR="00302086">
        <w:rPr>
          <w:sz w:val="24"/>
          <w:szCs w:val="24"/>
        </w:rPr>
        <w:t xml:space="preserve"> </w:t>
      </w:r>
      <w:r w:rsidR="00A41B11">
        <w:rPr>
          <w:sz w:val="24"/>
          <w:szCs w:val="24"/>
        </w:rPr>
        <w:t xml:space="preserve">is </w:t>
      </w:r>
      <w:r w:rsidR="009F1486">
        <w:rPr>
          <w:sz w:val="24"/>
          <w:szCs w:val="24"/>
        </w:rPr>
        <w:t>the</w:t>
      </w:r>
      <w:r w:rsidR="00A41B11">
        <w:rPr>
          <w:sz w:val="24"/>
          <w:szCs w:val="24"/>
        </w:rPr>
        <w:t xml:space="preserve"> United States </w:t>
      </w:r>
      <w:r w:rsidR="000E16AC">
        <w:rPr>
          <w:sz w:val="24"/>
          <w:szCs w:val="24"/>
        </w:rPr>
        <w:t xml:space="preserve">government </w:t>
      </w:r>
      <w:r w:rsidR="009F1486">
        <w:rPr>
          <w:sz w:val="24"/>
          <w:szCs w:val="24"/>
        </w:rPr>
        <w:t xml:space="preserve">agency </w:t>
      </w:r>
      <w:r w:rsidR="00A41B11">
        <w:rPr>
          <w:sz w:val="24"/>
          <w:szCs w:val="24"/>
        </w:rPr>
        <w:t xml:space="preserve">that is responsible for </w:t>
      </w:r>
      <w:r w:rsidR="009F1486">
        <w:rPr>
          <w:sz w:val="24"/>
          <w:szCs w:val="24"/>
        </w:rPr>
        <w:t>the nation’s civilian space program, as well as aeronautics and aerospace research</w:t>
      </w:r>
      <w:r w:rsidR="00D645B7" w:rsidRPr="00E74442">
        <w:rPr>
          <w:sz w:val="24"/>
          <w:szCs w:val="24"/>
        </w:rPr>
        <w:t xml:space="preserve">. </w:t>
      </w:r>
      <w:r w:rsidR="00F30898">
        <w:rPr>
          <w:sz w:val="24"/>
          <w:szCs w:val="24"/>
        </w:rPr>
        <w:t xml:space="preserve"> Its mission is to d</w:t>
      </w:r>
      <w:r w:rsidR="00C159C9" w:rsidRPr="00C159C9">
        <w:rPr>
          <w:sz w:val="24"/>
          <w:szCs w:val="24"/>
        </w:rPr>
        <w:t xml:space="preserve">rive advances in science, technology, </w:t>
      </w:r>
      <w:r w:rsidR="00954F50">
        <w:rPr>
          <w:sz w:val="24"/>
          <w:szCs w:val="24"/>
        </w:rPr>
        <w:t>aeronautics</w:t>
      </w:r>
      <w:r w:rsidR="009F1486">
        <w:rPr>
          <w:sz w:val="24"/>
          <w:szCs w:val="24"/>
        </w:rPr>
        <w:t>,</w:t>
      </w:r>
      <w:r w:rsidR="00954F50">
        <w:rPr>
          <w:sz w:val="24"/>
          <w:szCs w:val="24"/>
        </w:rPr>
        <w:t xml:space="preserve"> </w:t>
      </w:r>
      <w:r w:rsidR="00C159C9" w:rsidRPr="00C159C9">
        <w:rPr>
          <w:sz w:val="24"/>
          <w:szCs w:val="24"/>
        </w:rPr>
        <w:t>and exploration</w:t>
      </w:r>
      <w:r w:rsidR="00C159C9">
        <w:rPr>
          <w:sz w:val="24"/>
          <w:szCs w:val="24"/>
        </w:rPr>
        <w:t xml:space="preserve"> </w:t>
      </w:r>
      <w:r w:rsidR="00C159C9" w:rsidRPr="00C159C9">
        <w:rPr>
          <w:sz w:val="24"/>
          <w:szCs w:val="24"/>
        </w:rPr>
        <w:t>to enhance knowledge, education, innovation, economic vitality,</w:t>
      </w:r>
      <w:r w:rsidR="00C159C9">
        <w:rPr>
          <w:sz w:val="24"/>
          <w:szCs w:val="24"/>
        </w:rPr>
        <w:t xml:space="preserve"> </w:t>
      </w:r>
      <w:r w:rsidR="00C159C9" w:rsidRPr="00C159C9">
        <w:rPr>
          <w:sz w:val="24"/>
          <w:szCs w:val="24"/>
        </w:rPr>
        <w:t>and stewardship of Earth.</w:t>
      </w:r>
    </w:p>
    <w:p w14:paraId="46030788" w14:textId="77777777" w:rsidR="00F30898" w:rsidRDefault="00F30898" w:rsidP="005B4244">
      <w:pPr>
        <w:rPr>
          <w:sz w:val="24"/>
          <w:szCs w:val="24"/>
        </w:rPr>
      </w:pPr>
      <w:r w:rsidRPr="00E74442">
        <w:rPr>
          <w:sz w:val="24"/>
          <w:szCs w:val="24"/>
        </w:rPr>
        <w:t xml:space="preserve">Since its inception, </w:t>
      </w:r>
      <w:r>
        <w:rPr>
          <w:sz w:val="24"/>
          <w:szCs w:val="24"/>
        </w:rPr>
        <w:t>NASA</w:t>
      </w:r>
      <w:r w:rsidRPr="00E74442">
        <w:rPr>
          <w:sz w:val="24"/>
          <w:szCs w:val="24"/>
        </w:rPr>
        <w:t xml:space="preserve"> has </w:t>
      </w:r>
      <w:r>
        <w:rPr>
          <w:sz w:val="24"/>
          <w:szCs w:val="24"/>
        </w:rPr>
        <w:t>accomplished</w:t>
      </w:r>
      <w:r w:rsidRPr="00E74442">
        <w:rPr>
          <w:sz w:val="24"/>
          <w:szCs w:val="24"/>
        </w:rPr>
        <w:t xml:space="preserve"> its mission through the combined efforts of civil service employees and a far larger body of scientific, technical, and support personnel sustained through contracts, grants</w:t>
      </w:r>
      <w:r w:rsidR="009F1486">
        <w:rPr>
          <w:sz w:val="24"/>
          <w:szCs w:val="24"/>
        </w:rPr>
        <w:t>,</w:t>
      </w:r>
      <w:r w:rsidRPr="00E74442">
        <w:rPr>
          <w:sz w:val="24"/>
          <w:szCs w:val="24"/>
        </w:rPr>
        <w:t xml:space="preserve"> and other agreements with industry and academia. </w:t>
      </w:r>
      <w:r>
        <w:rPr>
          <w:sz w:val="24"/>
          <w:szCs w:val="24"/>
        </w:rPr>
        <w:t xml:space="preserve"> </w:t>
      </w:r>
      <w:r w:rsidR="00D14ED9">
        <w:rPr>
          <w:sz w:val="24"/>
          <w:szCs w:val="24"/>
        </w:rPr>
        <w:t xml:space="preserve">One of NASA’s overarching </w:t>
      </w:r>
      <w:r w:rsidR="00D14ED9" w:rsidRPr="00F30898">
        <w:rPr>
          <w:sz w:val="24"/>
          <w:szCs w:val="24"/>
        </w:rPr>
        <w:t xml:space="preserve">strategies </w:t>
      </w:r>
      <w:r w:rsidR="00D14ED9">
        <w:rPr>
          <w:sz w:val="24"/>
          <w:szCs w:val="24"/>
        </w:rPr>
        <w:t>to</w:t>
      </w:r>
      <w:r w:rsidR="00D14ED9" w:rsidRPr="00F30898">
        <w:rPr>
          <w:sz w:val="24"/>
          <w:szCs w:val="24"/>
        </w:rPr>
        <w:t xml:space="preserve"> strengthen</w:t>
      </w:r>
      <w:r w:rsidR="00D14ED9">
        <w:rPr>
          <w:sz w:val="24"/>
          <w:szCs w:val="24"/>
        </w:rPr>
        <w:t xml:space="preserve"> </w:t>
      </w:r>
      <w:r w:rsidR="00D14ED9" w:rsidRPr="00F30898">
        <w:rPr>
          <w:sz w:val="24"/>
          <w:szCs w:val="24"/>
        </w:rPr>
        <w:t>the Agency and support U.S. co</w:t>
      </w:r>
      <w:r w:rsidR="00D14ED9">
        <w:rPr>
          <w:sz w:val="24"/>
          <w:szCs w:val="24"/>
        </w:rPr>
        <w:t>mpetitiveness on a global scale is to invest</w:t>
      </w:r>
      <w:r w:rsidR="00D14ED9" w:rsidRPr="00F30898">
        <w:rPr>
          <w:sz w:val="24"/>
          <w:szCs w:val="24"/>
        </w:rPr>
        <w:t xml:space="preserve"> in next-generation technologies an</w:t>
      </w:r>
      <w:r w:rsidR="00D14ED9">
        <w:rPr>
          <w:sz w:val="24"/>
          <w:szCs w:val="24"/>
        </w:rPr>
        <w:t>d approaches to spur innovation. This would not be possible without NASA’s h</w:t>
      </w:r>
      <w:r>
        <w:rPr>
          <w:sz w:val="24"/>
          <w:szCs w:val="24"/>
        </w:rPr>
        <w:t xml:space="preserve">istorically </w:t>
      </w:r>
      <w:r w:rsidR="00D14ED9">
        <w:rPr>
          <w:sz w:val="24"/>
          <w:szCs w:val="24"/>
        </w:rPr>
        <w:t>close ties</w:t>
      </w:r>
      <w:r w:rsidRPr="00E74442">
        <w:rPr>
          <w:sz w:val="24"/>
          <w:szCs w:val="24"/>
        </w:rPr>
        <w:t xml:space="preserve"> with the private and academic sectors</w:t>
      </w:r>
      <w:r>
        <w:rPr>
          <w:sz w:val="24"/>
          <w:szCs w:val="24"/>
        </w:rPr>
        <w:t>, and today</w:t>
      </w:r>
      <w:r w:rsidRPr="00E74442">
        <w:rPr>
          <w:sz w:val="24"/>
          <w:szCs w:val="24"/>
        </w:rPr>
        <w:t xml:space="preserve"> NASA </w:t>
      </w:r>
      <w:r>
        <w:rPr>
          <w:sz w:val="24"/>
          <w:szCs w:val="24"/>
        </w:rPr>
        <w:t>continues to contract</w:t>
      </w:r>
      <w:r w:rsidRPr="00E74442">
        <w:rPr>
          <w:sz w:val="24"/>
          <w:szCs w:val="24"/>
        </w:rPr>
        <w:t xml:space="preserve"> with the private sector for most of the products and services it uses. </w:t>
      </w:r>
    </w:p>
    <w:p w14:paraId="7D44CDCF" w14:textId="468E7204" w:rsidR="00C159C9" w:rsidRPr="00C159C9" w:rsidRDefault="00D14ED9" w:rsidP="005B4244">
      <w:pPr>
        <w:rPr>
          <w:sz w:val="24"/>
          <w:szCs w:val="24"/>
        </w:rPr>
      </w:pPr>
      <w:r>
        <w:rPr>
          <w:sz w:val="24"/>
          <w:szCs w:val="24"/>
        </w:rPr>
        <w:t>A</w:t>
      </w:r>
      <w:r w:rsidR="00F30898" w:rsidRPr="00E74442">
        <w:rPr>
          <w:sz w:val="24"/>
          <w:szCs w:val="24"/>
        </w:rPr>
        <w:t xml:space="preserve">pproximately </w:t>
      </w:r>
      <w:r w:rsidR="00F30898" w:rsidRPr="00AD0078">
        <w:rPr>
          <w:sz w:val="24"/>
          <w:szCs w:val="24"/>
        </w:rPr>
        <w:t>13</w:t>
      </w:r>
      <w:r w:rsidR="00AD0078" w:rsidRPr="00AD0078">
        <w:rPr>
          <w:sz w:val="24"/>
          <w:szCs w:val="24"/>
        </w:rPr>
        <w:t>.5</w:t>
      </w:r>
      <w:r w:rsidR="00F30898" w:rsidRPr="00AD0078">
        <w:rPr>
          <w:sz w:val="24"/>
          <w:szCs w:val="24"/>
        </w:rPr>
        <w:t xml:space="preserve"> percent</w:t>
      </w:r>
      <w:r w:rsidR="00F30898" w:rsidRPr="00E74442">
        <w:rPr>
          <w:sz w:val="24"/>
          <w:szCs w:val="24"/>
        </w:rPr>
        <w:t xml:space="preserve"> of the Agency’s authorized funding is expended on full time, permanent civil service salaries and benefits.  The remainder is dispersed widely in the national economy through NASA contracts, grants</w:t>
      </w:r>
      <w:r w:rsidR="009F1486">
        <w:rPr>
          <w:sz w:val="24"/>
          <w:szCs w:val="24"/>
        </w:rPr>
        <w:t>,</w:t>
      </w:r>
      <w:r w:rsidR="00F30898" w:rsidRPr="00E74442">
        <w:rPr>
          <w:sz w:val="24"/>
          <w:szCs w:val="24"/>
        </w:rPr>
        <w:t xml:space="preserve"> and other agreements.  Through these expenditures NASA acquires a variety of scientific, technical, and support services for the civilian aeronautics and space programs</w:t>
      </w:r>
      <w:r>
        <w:rPr>
          <w:sz w:val="24"/>
          <w:szCs w:val="24"/>
        </w:rPr>
        <w:t xml:space="preserve"> to achieve its six s</w:t>
      </w:r>
      <w:r w:rsidR="00C159C9" w:rsidRPr="00C159C9">
        <w:rPr>
          <w:sz w:val="24"/>
          <w:szCs w:val="24"/>
        </w:rPr>
        <w:t xml:space="preserve">trategic </w:t>
      </w:r>
      <w:r>
        <w:rPr>
          <w:sz w:val="24"/>
          <w:szCs w:val="24"/>
        </w:rPr>
        <w:t xml:space="preserve">goals: </w:t>
      </w:r>
    </w:p>
    <w:p w14:paraId="5398837F" w14:textId="77777777" w:rsidR="00C159C9" w:rsidRPr="000130DA" w:rsidRDefault="00C159C9" w:rsidP="000130DA">
      <w:pPr>
        <w:pStyle w:val="ListParagraph"/>
        <w:numPr>
          <w:ilvl w:val="0"/>
          <w:numId w:val="17"/>
        </w:numPr>
        <w:spacing w:after="0"/>
        <w:rPr>
          <w:sz w:val="24"/>
          <w:szCs w:val="24"/>
        </w:rPr>
      </w:pPr>
      <w:r w:rsidRPr="000130DA">
        <w:rPr>
          <w:sz w:val="24"/>
          <w:szCs w:val="24"/>
        </w:rPr>
        <w:t>Extend and sustain human activities across the solar system.</w:t>
      </w:r>
    </w:p>
    <w:p w14:paraId="1CF97E5F" w14:textId="77777777" w:rsidR="00C159C9" w:rsidRPr="000130DA" w:rsidRDefault="00C159C9" w:rsidP="000130DA">
      <w:pPr>
        <w:pStyle w:val="ListParagraph"/>
        <w:numPr>
          <w:ilvl w:val="0"/>
          <w:numId w:val="17"/>
        </w:numPr>
        <w:spacing w:after="0"/>
        <w:rPr>
          <w:sz w:val="24"/>
          <w:szCs w:val="24"/>
        </w:rPr>
      </w:pPr>
      <w:r w:rsidRPr="000130DA">
        <w:rPr>
          <w:sz w:val="24"/>
          <w:szCs w:val="24"/>
        </w:rPr>
        <w:t>Expand scientific understanding of the Earth and the universe in which we live.</w:t>
      </w:r>
    </w:p>
    <w:p w14:paraId="2A71D72F" w14:textId="77777777" w:rsidR="00C159C9" w:rsidRPr="000130DA" w:rsidRDefault="00C159C9" w:rsidP="000130DA">
      <w:pPr>
        <w:pStyle w:val="ListParagraph"/>
        <w:numPr>
          <w:ilvl w:val="0"/>
          <w:numId w:val="17"/>
        </w:numPr>
        <w:spacing w:after="0"/>
        <w:rPr>
          <w:sz w:val="24"/>
          <w:szCs w:val="24"/>
        </w:rPr>
      </w:pPr>
      <w:r w:rsidRPr="000130DA">
        <w:rPr>
          <w:sz w:val="24"/>
          <w:szCs w:val="24"/>
        </w:rPr>
        <w:t>Create the innovative new space technologies for our exploration, science, and economic future.</w:t>
      </w:r>
    </w:p>
    <w:p w14:paraId="6C58E34A" w14:textId="77777777" w:rsidR="00C159C9" w:rsidRPr="000130DA" w:rsidRDefault="00C159C9" w:rsidP="000130DA">
      <w:pPr>
        <w:pStyle w:val="ListParagraph"/>
        <w:numPr>
          <w:ilvl w:val="0"/>
          <w:numId w:val="17"/>
        </w:numPr>
        <w:spacing w:after="0"/>
        <w:rPr>
          <w:sz w:val="24"/>
          <w:szCs w:val="24"/>
        </w:rPr>
      </w:pPr>
      <w:r w:rsidRPr="000130DA">
        <w:rPr>
          <w:sz w:val="24"/>
          <w:szCs w:val="24"/>
        </w:rPr>
        <w:t>Advance aeronautics research for societal benefit.</w:t>
      </w:r>
    </w:p>
    <w:p w14:paraId="7A9A551D" w14:textId="77777777" w:rsidR="000130DA" w:rsidRPr="000130DA" w:rsidRDefault="00C159C9" w:rsidP="000130DA">
      <w:pPr>
        <w:pStyle w:val="ListParagraph"/>
        <w:numPr>
          <w:ilvl w:val="0"/>
          <w:numId w:val="17"/>
        </w:numPr>
        <w:spacing w:after="0"/>
        <w:rPr>
          <w:sz w:val="24"/>
          <w:szCs w:val="24"/>
        </w:rPr>
      </w:pPr>
      <w:r w:rsidRPr="000130DA">
        <w:rPr>
          <w:sz w:val="24"/>
          <w:szCs w:val="24"/>
        </w:rPr>
        <w:t>Enable program and institutional capabilities to conduct NASA’s aeronautics and space activities.</w:t>
      </w:r>
    </w:p>
    <w:p w14:paraId="623303C7" w14:textId="2DA68AC0" w:rsidR="00C159C9" w:rsidRPr="000130DA" w:rsidRDefault="00C159C9" w:rsidP="000130DA">
      <w:pPr>
        <w:pStyle w:val="ListParagraph"/>
        <w:numPr>
          <w:ilvl w:val="0"/>
          <w:numId w:val="17"/>
        </w:numPr>
        <w:spacing w:after="0"/>
        <w:rPr>
          <w:sz w:val="24"/>
          <w:szCs w:val="24"/>
        </w:rPr>
      </w:pPr>
      <w:r w:rsidRPr="000130DA">
        <w:rPr>
          <w:sz w:val="24"/>
          <w:szCs w:val="24"/>
        </w:rPr>
        <w:t>Share NASA</w:t>
      </w:r>
      <w:r w:rsidR="00A72F73" w:rsidRPr="000130DA">
        <w:rPr>
          <w:sz w:val="24"/>
          <w:szCs w:val="24"/>
        </w:rPr>
        <w:t xml:space="preserve"> </w:t>
      </w:r>
      <w:r w:rsidRPr="000130DA">
        <w:rPr>
          <w:sz w:val="24"/>
          <w:szCs w:val="24"/>
        </w:rPr>
        <w:t>with the public, educators, and students to provide opportunities to participate in our Mission, foster innovation, and contribute to a strong national economy.</w:t>
      </w:r>
    </w:p>
    <w:p w14:paraId="5A24E273" w14:textId="77777777" w:rsidR="004A5AF3" w:rsidRPr="008B34B0" w:rsidRDefault="004A5AF3" w:rsidP="005B4244">
      <w:pPr>
        <w:spacing w:after="0" w:line="240" w:lineRule="auto"/>
        <w:rPr>
          <w:sz w:val="24"/>
          <w:szCs w:val="24"/>
        </w:rPr>
      </w:pPr>
      <w:r w:rsidRPr="008B34B0">
        <w:rPr>
          <w:sz w:val="24"/>
          <w:szCs w:val="24"/>
        </w:rPr>
        <w:t xml:space="preserve">NASA conducts its work </w:t>
      </w:r>
      <w:r w:rsidR="000E16AC">
        <w:rPr>
          <w:sz w:val="24"/>
          <w:szCs w:val="24"/>
        </w:rPr>
        <w:t>through</w:t>
      </w:r>
      <w:r w:rsidRPr="008B34B0">
        <w:rPr>
          <w:sz w:val="24"/>
          <w:szCs w:val="24"/>
        </w:rPr>
        <w:t xml:space="preserve"> </w:t>
      </w:r>
      <w:r w:rsidR="0070166A">
        <w:rPr>
          <w:sz w:val="24"/>
          <w:szCs w:val="24"/>
        </w:rPr>
        <w:t>six</w:t>
      </w:r>
      <w:r w:rsidR="0070166A" w:rsidRPr="008B34B0">
        <w:rPr>
          <w:sz w:val="24"/>
          <w:szCs w:val="24"/>
        </w:rPr>
        <w:t xml:space="preserve"> </w:t>
      </w:r>
      <w:r w:rsidRPr="008B34B0">
        <w:rPr>
          <w:sz w:val="24"/>
          <w:szCs w:val="24"/>
        </w:rPr>
        <w:t>principal organizations:</w:t>
      </w:r>
    </w:p>
    <w:p w14:paraId="54104AF7" w14:textId="77777777" w:rsidR="004A5AF3" w:rsidRPr="008B34B0" w:rsidRDefault="004A5AF3" w:rsidP="005B4244">
      <w:pPr>
        <w:spacing w:after="0" w:line="240" w:lineRule="auto"/>
        <w:rPr>
          <w:sz w:val="24"/>
          <w:szCs w:val="24"/>
        </w:rPr>
      </w:pPr>
    </w:p>
    <w:p w14:paraId="1018C2DF" w14:textId="77777777" w:rsidR="00166ABF" w:rsidRDefault="004A5AF3" w:rsidP="005B4244">
      <w:pPr>
        <w:pStyle w:val="ListParagraph"/>
        <w:numPr>
          <w:ilvl w:val="0"/>
          <w:numId w:val="4"/>
        </w:numPr>
        <w:spacing w:after="0" w:line="240" w:lineRule="auto"/>
        <w:contextualSpacing/>
        <w:rPr>
          <w:sz w:val="24"/>
          <w:szCs w:val="24"/>
        </w:rPr>
      </w:pPr>
      <w:r w:rsidRPr="00166ABF">
        <w:rPr>
          <w:sz w:val="24"/>
          <w:szCs w:val="24"/>
        </w:rPr>
        <w:t xml:space="preserve">Human Exploration and Operations:  </w:t>
      </w:r>
      <w:r w:rsidR="00D8409C" w:rsidRPr="00166ABF">
        <w:rPr>
          <w:sz w:val="24"/>
          <w:szCs w:val="24"/>
        </w:rPr>
        <w:t xml:space="preserve">develops the systems and capabilities required for human exploration of space beyond low Earth orbit and for U.S. crew vehicle access to the International Space Station; sustains and operates the International Space Station; develops and implements future space launch complex upgrades; manages rocket </w:t>
      </w:r>
      <w:r w:rsidR="00D8409C" w:rsidRPr="00166ABF">
        <w:rPr>
          <w:sz w:val="24"/>
          <w:szCs w:val="24"/>
        </w:rPr>
        <w:lastRenderedPageBreak/>
        <w:t xml:space="preserve">testing capabilities; </w:t>
      </w:r>
      <w:r w:rsidR="00A8063A" w:rsidRPr="00166ABF">
        <w:rPr>
          <w:sz w:val="24"/>
          <w:szCs w:val="24"/>
        </w:rPr>
        <w:t xml:space="preserve">acquires </w:t>
      </w:r>
      <w:r w:rsidR="004373C4" w:rsidRPr="00166ABF">
        <w:rPr>
          <w:sz w:val="24"/>
          <w:szCs w:val="24"/>
        </w:rPr>
        <w:t>launch vehicles (Atlas, Delta, etc</w:t>
      </w:r>
      <w:r w:rsidR="00E80D68" w:rsidRPr="00166ABF">
        <w:rPr>
          <w:sz w:val="24"/>
          <w:szCs w:val="24"/>
        </w:rPr>
        <w:t>.</w:t>
      </w:r>
      <w:r w:rsidR="004373C4" w:rsidRPr="00166ABF">
        <w:rPr>
          <w:sz w:val="24"/>
          <w:szCs w:val="24"/>
        </w:rPr>
        <w:t xml:space="preserve"> for all the Agency), </w:t>
      </w:r>
      <w:r w:rsidR="00D8409C" w:rsidRPr="00166ABF">
        <w:rPr>
          <w:sz w:val="24"/>
          <w:szCs w:val="24"/>
        </w:rPr>
        <w:t>maintains secure and dependable communications to ground stations between platforms across the solar system; and provides the necessary training and supports health and safety of the nation’s astronauts.</w:t>
      </w:r>
    </w:p>
    <w:p w14:paraId="20F89006" w14:textId="77777777" w:rsidR="004A5AF3" w:rsidRPr="00166ABF" w:rsidRDefault="004A5AF3" w:rsidP="005B4244">
      <w:pPr>
        <w:pStyle w:val="ListParagraph"/>
        <w:numPr>
          <w:ilvl w:val="0"/>
          <w:numId w:val="4"/>
        </w:numPr>
        <w:spacing w:after="0" w:line="240" w:lineRule="auto"/>
        <w:contextualSpacing/>
        <w:rPr>
          <w:sz w:val="24"/>
          <w:szCs w:val="24"/>
        </w:rPr>
      </w:pPr>
      <w:r w:rsidRPr="00166ABF">
        <w:rPr>
          <w:sz w:val="24"/>
          <w:szCs w:val="24"/>
        </w:rPr>
        <w:t xml:space="preserve">Science:  </w:t>
      </w:r>
      <w:r w:rsidR="00D8409C" w:rsidRPr="00166ABF">
        <w:rPr>
          <w:sz w:val="24"/>
          <w:szCs w:val="24"/>
        </w:rPr>
        <w:t>conducts scientific exploration enabled by the use of space observatories and space probes that view the Earth from space, observe and visit other bodies in the solar system and gaze into the galaxy and beyond.</w:t>
      </w:r>
    </w:p>
    <w:p w14:paraId="7AB9F3B1" w14:textId="77777777" w:rsidR="004A5AF3" w:rsidRDefault="004A5AF3" w:rsidP="005B4244">
      <w:pPr>
        <w:pStyle w:val="ListParagraph"/>
        <w:numPr>
          <w:ilvl w:val="0"/>
          <w:numId w:val="4"/>
        </w:numPr>
        <w:spacing w:after="0" w:line="240" w:lineRule="auto"/>
        <w:contextualSpacing/>
        <w:rPr>
          <w:sz w:val="24"/>
          <w:szCs w:val="24"/>
        </w:rPr>
      </w:pPr>
      <w:r w:rsidRPr="008B34B0">
        <w:rPr>
          <w:sz w:val="24"/>
          <w:szCs w:val="24"/>
        </w:rPr>
        <w:t xml:space="preserve">Aeronautics: </w:t>
      </w:r>
      <w:r w:rsidR="00D8409C">
        <w:rPr>
          <w:sz w:val="24"/>
          <w:szCs w:val="24"/>
        </w:rPr>
        <w:t>expands the boundaries of aeronautical knowledge for the benefit of the Nation through partnerships with academia, industry, and other government agencies, helping to foster a collaborative research environment in which ideas and knowledge are exchanged across multiple communities; ensures the future competitiveness of the nation’s aviation industry.</w:t>
      </w:r>
    </w:p>
    <w:p w14:paraId="4AC6D260" w14:textId="77777777" w:rsidR="009F1486" w:rsidRDefault="009F1486" w:rsidP="005B4244">
      <w:pPr>
        <w:pStyle w:val="ListParagraph"/>
        <w:numPr>
          <w:ilvl w:val="0"/>
          <w:numId w:val="4"/>
        </w:numPr>
        <w:spacing w:after="0" w:line="240" w:lineRule="auto"/>
        <w:contextualSpacing/>
        <w:rPr>
          <w:sz w:val="24"/>
          <w:szCs w:val="24"/>
        </w:rPr>
      </w:pPr>
      <w:r>
        <w:rPr>
          <w:sz w:val="24"/>
          <w:szCs w:val="24"/>
        </w:rPr>
        <w:t>Space Technology</w:t>
      </w:r>
      <w:r w:rsidR="0070166A">
        <w:rPr>
          <w:sz w:val="24"/>
          <w:szCs w:val="24"/>
        </w:rPr>
        <w:t>: develops and demonstrates advanced space systems concepts and technologies enabling new approaches to achieving NASA’s current mission set and future missions not feasible today.</w:t>
      </w:r>
    </w:p>
    <w:p w14:paraId="48817721" w14:textId="77777777" w:rsidR="009F1486" w:rsidRDefault="009F1486" w:rsidP="005B4244">
      <w:pPr>
        <w:pStyle w:val="ListParagraph"/>
        <w:numPr>
          <w:ilvl w:val="0"/>
          <w:numId w:val="4"/>
        </w:numPr>
        <w:spacing w:after="0" w:line="240" w:lineRule="auto"/>
        <w:contextualSpacing/>
        <w:rPr>
          <w:sz w:val="24"/>
          <w:szCs w:val="24"/>
        </w:rPr>
      </w:pPr>
      <w:r>
        <w:rPr>
          <w:sz w:val="24"/>
          <w:szCs w:val="24"/>
        </w:rPr>
        <w:t>Education</w:t>
      </w:r>
      <w:r w:rsidR="0070166A">
        <w:rPr>
          <w:sz w:val="24"/>
          <w:szCs w:val="24"/>
        </w:rPr>
        <w:t>: strengthens NASA and the nation’s future workforce; attracts and retains students in science, technology, engineering and mathematics disciplines; engages Americans in NASA’s mission.</w:t>
      </w:r>
    </w:p>
    <w:p w14:paraId="29C4070E" w14:textId="77777777" w:rsidR="009F1486" w:rsidRPr="008B34B0" w:rsidRDefault="009F1486" w:rsidP="005B4244">
      <w:pPr>
        <w:pStyle w:val="ListParagraph"/>
        <w:numPr>
          <w:ilvl w:val="0"/>
          <w:numId w:val="4"/>
        </w:numPr>
        <w:spacing w:after="0" w:line="240" w:lineRule="auto"/>
        <w:contextualSpacing/>
        <w:rPr>
          <w:sz w:val="24"/>
          <w:szCs w:val="24"/>
        </w:rPr>
      </w:pPr>
      <w:r>
        <w:rPr>
          <w:sz w:val="24"/>
          <w:szCs w:val="24"/>
        </w:rPr>
        <w:t>Mission Support</w:t>
      </w:r>
      <w:r w:rsidR="0070166A">
        <w:rPr>
          <w:sz w:val="24"/>
          <w:szCs w:val="24"/>
        </w:rPr>
        <w:t xml:space="preserve">: </w:t>
      </w:r>
      <w:r w:rsidR="00D8409C">
        <w:rPr>
          <w:sz w:val="24"/>
          <w:szCs w:val="24"/>
        </w:rPr>
        <w:t xml:space="preserve">provides critical mission support capabilities necessary to maintain the operation and administration of the Agency that cannot be directly aligned to specific program or project requirements; sustains institutional capabilities for supporting NASA’s mission portfolio by leveraging resources to meet mission needs, establishing Agency-wide capabilities, and providing institutional checks and balances; </w:t>
      </w:r>
    </w:p>
    <w:p w14:paraId="604F644C" w14:textId="77777777" w:rsidR="004A5AF3" w:rsidRPr="008B34B0" w:rsidRDefault="004A5AF3" w:rsidP="005B4244">
      <w:pPr>
        <w:pStyle w:val="ListParagraph"/>
        <w:spacing w:after="0" w:line="240" w:lineRule="auto"/>
        <w:contextualSpacing/>
        <w:rPr>
          <w:sz w:val="24"/>
          <w:szCs w:val="24"/>
        </w:rPr>
      </w:pPr>
    </w:p>
    <w:p w14:paraId="60C7AAFF" w14:textId="389F2DB0" w:rsidR="00B96253" w:rsidRDefault="004A5AF3" w:rsidP="005B4244">
      <w:pPr>
        <w:rPr>
          <w:sz w:val="24"/>
          <w:szCs w:val="24"/>
        </w:rPr>
      </w:pPr>
      <w:r w:rsidRPr="008B34B0">
        <w:rPr>
          <w:sz w:val="24"/>
          <w:szCs w:val="24"/>
        </w:rPr>
        <w:t xml:space="preserve">In the next 20 years, while continuing its science and aeronautics research, NASA will be laying the groundwork for sending humans not only beyond Earth’s orbit, but </w:t>
      </w:r>
      <w:r w:rsidR="009F1486">
        <w:rPr>
          <w:sz w:val="24"/>
          <w:szCs w:val="24"/>
        </w:rPr>
        <w:t>farther</w:t>
      </w:r>
      <w:r w:rsidR="009F1486" w:rsidRPr="008B34B0">
        <w:rPr>
          <w:sz w:val="24"/>
          <w:szCs w:val="24"/>
        </w:rPr>
        <w:t xml:space="preserve"> </w:t>
      </w:r>
      <w:r w:rsidRPr="008B34B0">
        <w:rPr>
          <w:sz w:val="24"/>
          <w:szCs w:val="24"/>
        </w:rPr>
        <w:t xml:space="preserve">into space than </w:t>
      </w:r>
      <w:r w:rsidR="00D23375">
        <w:rPr>
          <w:sz w:val="24"/>
          <w:szCs w:val="24"/>
        </w:rPr>
        <w:t>humans have</w:t>
      </w:r>
      <w:r w:rsidRPr="008B34B0">
        <w:rPr>
          <w:sz w:val="24"/>
          <w:szCs w:val="24"/>
        </w:rPr>
        <w:t xml:space="preserve"> ever been</w:t>
      </w:r>
      <w:r w:rsidR="009F1486">
        <w:rPr>
          <w:sz w:val="24"/>
          <w:szCs w:val="24"/>
        </w:rPr>
        <w:t xml:space="preserve"> before</w:t>
      </w:r>
      <w:r w:rsidR="0065665E">
        <w:rPr>
          <w:sz w:val="24"/>
          <w:szCs w:val="24"/>
        </w:rPr>
        <w:t xml:space="preserve">. </w:t>
      </w:r>
      <w:r w:rsidR="00937C26">
        <w:rPr>
          <w:sz w:val="24"/>
          <w:szCs w:val="24"/>
        </w:rPr>
        <w:t xml:space="preserve"> </w:t>
      </w:r>
      <w:r w:rsidR="0065665E">
        <w:rPr>
          <w:sz w:val="24"/>
          <w:szCs w:val="24"/>
        </w:rPr>
        <w:t xml:space="preserve">NASA is </w:t>
      </w:r>
      <w:r w:rsidR="004373C4">
        <w:rPr>
          <w:sz w:val="24"/>
          <w:szCs w:val="24"/>
        </w:rPr>
        <w:t xml:space="preserve">also </w:t>
      </w:r>
      <w:r w:rsidR="004557D0">
        <w:rPr>
          <w:sz w:val="24"/>
          <w:szCs w:val="24"/>
        </w:rPr>
        <w:t>studying</w:t>
      </w:r>
      <w:r w:rsidR="004373C4">
        <w:rPr>
          <w:sz w:val="24"/>
          <w:szCs w:val="24"/>
        </w:rPr>
        <w:t xml:space="preserve"> </w:t>
      </w:r>
      <w:r w:rsidR="004C1FD4">
        <w:rPr>
          <w:sz w:val="24"/>
          <w:szCs w:val="24"/>
        </w:rPr>
        <w:t xml:space="preserve">an </w:t>
      </w:r>
      <w:r w:rsidR="004373C4">
        <w:rPr>
          <w:sz w:val="24"/>
          <w:szCs w:val="24"/>
        </w:rPr>
        <w:t>asteroid</w:t>
      </w:r>
      <w:r w:rsidR="00C26DCE">
        <w:rPr>
          <w:sz w:val="24"/>
          <w:szCs w:val="24"/>
        </w:rPr>
        <w:t xml:space="preserve"> redirect mission</w:t>
      </w:r>
      <w:r w:rsidR="002E1F19">
        <w:rPr>
          <w:sz w:val="24"/>
          <w:szCs w:val="24"/>
        </w:rPr>
        <w:t>, which will identify and capture a near Earth asteroid and place it into lunar orbit.</w:t>
      </w:r>
      <w:r w:rsidRPr="008B34B0">
        <w:rPr>
          <w:sz w:val="24"/>
          <w:szCs w:val="24"/>
        </w:rPr>
        <w:t xml:space="preserve">  Given </w:t>
      </w:r>
      <w:r w:rsidR="002E1F19">
        <w:rPr>
          <w:sz w:val="24"/>
          <w:szCs w:val="24"/>
        </w:rPr>
        <w:t>its</w:t>
      </w:r>
      <w:r w:rsidR="002E1F19" w:rsidRPr="008B34B0">
        <w:rPr>
          <w:sz w:val="24"/>
          <w:szCs w:val="24"/>
        </w:rPr>
        <w:t xml:space="preserve"> </w:t>
      </w:r>
      <w:r w:rsidRPr="008B34B0">
        <w:rPr>
          <w:sz w:val="24"/>
          <w:szCs w:val="24"/>
        </w:rPr>
        <w:t xml:space="preserve">dynamic and ambitious mission, NASA </w:t>
      </w:r>
      <w:r w:rsidR="00D23375">
        <w:rPr>
          <w:sz w:val="24"/>
          <w:szCs w:val="24"/>
        </w:rPr>
        <w:t xml:space="preserve">carefully balances the utilization of civil service expertise and resources with the external capabilities </w:t>
      </w:r>
      <w:r w:rsidR="00BB66FF">
        <w:rPr>
          <w:sz w:val="24"/>
          <w:szCs w:val="24"/>
        </w:rPr>
        <w:t xml:space="preserve">provided by America’s industry </w:t>
      </w:r>
      <w:r w:rsidR="00D23375">
        <w:rPr>
          <w:sz w:val="24"/>
          <w:szCs w:val="24"/>
        </w:rPr>
        <w:t xml:space="preserve">through </w:t>
      </w:r>
      <w:r w:rsidR="00D23375" w:rsidRPr="008B34B0">
        <w:rPr>
          <w:sz w:val="24"/>
          <w:szCs w:val="24"/>
        </w:rPr>
        <w:t xml:space="preserve">acquisitions </w:t>
      </w:r>
      <w:r w:rsidR="0070166A">
        <w:rPr>
          <w:sz w:val="24"/>
          <w:szCs w:val="24"/>
        </w:rPr>
        <w:t xml:space="preserve">that </w:t>
      </w:r>
      <w:r w:rsidR="00D23375" w:rsidRPr="008B34B0">
        <w:rPr>
          <w:sz w:val="24"/>
          <w:szCs w:val="24"/>
        </w:rPr>
        <w:t>are often unique and complex.</w:t>
      </w:r>
      <w:r w:rsidR="00D23375">
        <w:rPr>
          <w:sz w:val="24"/>
          <w:szCs w:val="24"/>
        </w:rPr>
        <w:t xml:space="preserve"> </w:t>
      </w:r>
      <w:r w:rsidRPr="008B34B0">
        <w:rPr>
          <w:sz w:val="24"/>
          <w:szCs w:val="24"/>
        </w:rPr>
        <w:t xml:space="preserve">To meet </w:t>
      </w:r>
      <w:r w:rsidR="00147F5A">
        <w:rPr>
          <w:sz w:val="24"/>
          <w:szCs w:val="24"/>
        </w:rPr>
        <w:t>its</w:t>
      </w:r>
      <w:r w:rsidRPr="008B34B0">
        <w:rPr>
          <w:sz w:val="24"/>
          <w:szCs w:val="24"/>
        </w:rPr>
        <w:t xml:space="preserve"> </w:t>
      </w:r>
      <w:r w:rsidR="00147F5A">
        <w:rPr>
          <w:sz w:val="24"/>
          <w:szCs w:val="24"/>
        </w:rPr>
        <w:t xml:space="preserve">high risk </w:t>
      </w:r>
      <w:r w:rsidRPr="008B34B0">
        <w:rPr>
          <w:sz w:val="24"/>
          <w:szCs w:val="24"/>
        </w:rPr>
        <w:t xml:space="preserve">mission, </w:t>
      </w:r>
      <w:r w:rsidR="000138C1">
        <w:rPr>
          <w:sz w:val="24"/>
          <w:szCs w:val="24"/>
        </w:rPr>
        <w:t xml:space="preserve">NASA </w:t>
      </w:r>
      <w:r w:rsidRPr="008B34B0">
        <w:rPr>
          <w:sz w:val="24"/>
          <w:szCs w:val="24"/>
        </w:rPr>
        <w:t>require</w:t>
      </w:r>
      <w:r w:rsidR="000138C1">
        <w:rPr>
          <w:sz w:val="24"/>
          <w:szCs w:val="24"/>
        </w:rPr>
        <w:t>s</w:t>
      </w:r>
      <w:r w:rsidRPr="008B34B0">
        <w:rPr>
          <w:sz w:val="24"/>
          <w:szCs w:val="24"/>
        </w:rPr>
        <w:t xml:space="preserve"> the use of flexible contract vehicles to facilitate critical research, leading edge innovation</w:t>
      </w:r>
      <w:r w:rsidR="009F1486">
        <w:rPr>
          <w:sz w:val="24"/>
          <w:szCs w:val="24"/>
        </w:rPr>
        <w:t>,</w:t>
      </w:r>
      <w:r w:rsidR="00147F5A">
        <w:rPr>
          <w:sz w:val="24"/>
          <w:szCs w:val="24"/>
        </w:rPr>
        <w:t xml:space="preserve"> and</w:t>
      </w:r>
      <w:r w:rsidRPr="008B34B0">
        <w:rPr>
          <w:sz w:val="24"/>
          <w:szCs w:val="24"/>
        </w:rPr>
        <w:t xml:space="preserve"> </w:t>
      </w:r>
      <w:r w:rsidR="00277863">
        <w:rPr>
          <w:sz w:val="24"/>
          <w:szCs w:val="24"/>
        </w:rPr>
        <w:t>development of complex hardware</w:t>
      </w:r>
      <w:r w:rsidR="00147F5A">
        <w:rPr>
          <w:sz w:val="24"/>
          <w:szCs w:val="24"/>
        </w:rPr>
        <w:t>.</w:t>
      </w:r>
      <w:r w:rsidR="00B96253">
        <w:rPr>
          <w:sz w:val="24"/>
          <w:szCs w:val="24"/>
        </w:rPr>
        <w:t xml:space="preserve">   </w:t>
      </w:r>
    </w:p>
    <w:p w14:paraId="66F7EE59" w14:textId="77777777" w:rsidR="004A5AF3" w:rsidRPr="004A5AF3" w:rsidRDefault="004A5AF3" w:rsidP="005B4244">
      <w:pPr>
        <w:rPr>
          <w:sz w:val="28"/>
          <w:szCs w:val="28"/>
          <w:u w:val="single"/>
        </w:rPr>
      </w:pPr>
      <w:r w:rsidRPr="004A5AF3">
        <w:rPr>
          <w:sz w:val="28"/>
          <w:szCs w:val="28"/>
          <w:u w:val="single"/>
        </w:rPr>
        <w:t>Introduction</w:t>
      </w:r>
    </w:p>
    <w:p w14:paraId="507FB3E2" w14:textId="77777777" w:rsidR="00D23375" w:rsidRDefault="00126A27" w:rsidP="005B4244">
      <w:pPr>
        <w:rPr>
          <w:sz w:val="24"/>
          <w:szCs w:val="24"/>
        </w:rPr>
      </w:pPr>
      <w:r w:rsidRPr="00126A27">
        <w:rPr>
          <w:sz w:val="24"/>
          <w:szCs w:val="24"/>
        </w:rPr>
        <w:t>Section 743 of Division C of the Fiscal Year (FY) 2010 Consolidated Appropriations Act, P.L. 111-117, requires civilian agencies to prepare an annual inventory of their service contracts</w:t>
      </w:r>
      <w:r>
        <w:rPr>
          <w:sz w:val="24"/>
          <w:szCs w:val="24"/>
        </w:rPr>
        <w:t xml:space="preserve">. </w:t>
      </w:r>
      <w:r w:rsidRPr="00126A27">
        <w:rPr>
          <w:sz w:val="24"/>
          <w:szCs w:val="24"/>
        </w:rPr>
        <w:t xml:space="preserve"> </w:t>
      </w:r>
      <w:r w:rsidR="00C50511">
        <w:rPr>
          <w:sz w:val="24"/>
          <w:szCs w:val="24"/>
        </w:rPr>
        <w:t xml:space="preserve">On </w:t>
      </w:r>
      <w:r w:rsidR="00F94752">
        <w:rPr>
          <w:sz w:val="24"/>
          <w:szCs w:val="24"/>
        </w:rPr>
        <w:t>March 11, 2014</w:t>
      </w:r>
      <w:r w:rsidR="00C50511">
        <w:rPr>
          <w:sz w:val="24"/>
          <w:szCs w:val="24"/>
        </w:rPr>
        <w:t xml:space="preserve"> </w:t>
      </w:r>
      <w:r>
        <w:rPr>
          <w:sz w:val="24"/>
          <w:szCs w:val="24"/>
        </w:rPr>
        <w:t xml:space="preserve">NASA published its FY </w:t>
      </w:r>
      <w:r w:rsidR="0065665E">
        <w:rPr>
          <w:sz w:val="24"/>
          <w:szCs w:val="24"/>
        </w:rPr>
        <w:t xml:space="preserve">2013 </w:t>
      </w:r>
      <w:r w:rsidR="00D23375">
        <w:rPr>
          <w:sz w:val="24"/>
          <w:szCs w:val="24"/>
        </w:rPr>
        <w:t>S</w:t>
      </w:r>
      <w:r>
        <w:rPr>
          <w:sz w:val="24"/>
          <w:szCs w:val="24"/>
        </w:rPr>
        <w:t xml:space="preserve">ervice </w:t>
      </w:r>
      <w:r w:rsidR="00D23375">
        <w:rPr>
          <w:sz w:val="24"/>
          <w:szCs w:val="24"/>
        </w:rPr>
        <w:t>C</w:t>
      </w:r>
      <w:r>
        <w:rPr>
          <w:sz w:val="24"/>
          <w:szCs w:val="24"/>
        </w:rPr>
        <w:t xml:space="preserve">ontract </w:t>
      </w:r>
      <w:r w:rsidR="00D23375">
        <w:rPr>
          <w:sz w:val="24"/>
          <w:szCs w:val="24"/>
        </w:rPr>
        <w:t>I</w:t>
      </w:r>
      <w:r w:rsidRPr="000566D8">
        <w:rPr>
          <w:sz w:val="24"/>
          <w:szCs w:val="24"/>
        </w:rPr>
        <w:t>nventor</w:t>
      </w:r>
      <w:r>
        <w:rPr>
          <w:sz w:val="24"/>
          <w:szCs w:val="24"/>
        </w:rPr>
        <w:t>y</w:t>
      </w:r>
      <w:r w:rsidR="0052472D">
        <w:rPr>
          <w:sz w:val="24"/>
          <w:szCs w:val="24"/>
        </w:rPr>
        <w:t xml:space="preserve"> (SCI)</w:t>
      </w:r>
      <w:r w:rsidRPr="000566D8">
        <w:rPr>
          <w:sz w:val="24"/>
          <w:szCs w:val="24"/>
        </w:rPr>
        <w:t xml:space="preserve"> </w:t>
      </w:r>
      <w:r>
        <w:rPr>
          <w:sz w:val="24"/>
          <w:szCs w:val="24"/>
        </w:rPr>
        <w:t>as required and</w:t>
      </w:r>
      <w:r w:rsidRPr="000566D8">
        <w:rPr>
          <w:sz w:val="24"/>
          <w:szCs w:val="24"/>
        </w:rPr>
        <w:t xml:space="preserve"> in accordance with OMB issued </w:t>
      </w:r>
      <w:r w:rsidRPr="00B96253">
        <w:rPr>
          <w:sz w:val="24"/>
          <w:szCs w:val="24"/>
        </w:rPr>
        <w:t>guidance dated December</w:t>
      </w:r>
      <w:r>
        <w:rPr>
          <w:sz w:val="24"/>
          <w:szCs w:val="24"/>
        </w:rPr>
        <w:t xml:space="preserve"> 9, 2011. In </w:t>
      </w:r>
      <w:r w:rsidR="005E1D99">
        <w:rPr>
          <w:sz w:val="24"/>
          <w:szCs w:val="24"/>
        </w:rPr>
        <w:t>addition</w:t>
      </w:r>
      <w:r w:rsidR="00C86C9E">
        <w:rPr>
          <w:sz w:val="24"/>
          <w:szCs w:val="24"/>
        </w:rPr>
        <w:t xml:space="preserve"> agencies are to</w:t>
      </w:r>
      <w:r w:rsidR="00D23375">
        <w:rPr>
          <w:sz w:val="24"/>
          <w:szCs w:val="24"/>
        </w:rPr>
        <w:t>:</w:t>
      </w:r>
    </w:p>
    <w:p w14:paraId="4E24BFFD" w14:textId="77777777" w:rsidR="005858E7" w:rsidRPr="004B09F2" w:rsidRDefault="00D14ED9" w:rsidP="004B09F2">
      <w:pPr>
        <w:pStyle w:val="ListParagraph"/>
        <w:numPr>
          <w:ilvl w:val="0"/>
          <w:numId w:val="13"/>
        </w:numPr>
        <w:rPr>
          <w:sz w:val="24"/>
          <w:szCs w:val="24"/>
        </w:rPr>
      </w:pPr>
      <w:r w:rsidRPr="004B09F2">
        <w:rPr>
          <w:sz w:val="24"/>
          <w:szCs w:val="24"/>
        </w:rPr>
        <w:lastRenderedPageBreak/>
        <w:t xml:space="preserve">perform an </w:t>
      </w:r>
      <w:r w:rsidR="00126A27" w:rsidRPr="004B09F2">
        <w:rPr>
          <w:sz w:val="24"/>
          <w:szCs w:val="24"/>
        </w:rPr>
        <w:t>analy</w:t>
      </w:r>
      <w:r w:rsidR="005E1D99" w:rsidRPr="004B09F2">
        <w:rPr>
          <w:sz w:val="24"/>
          <w:szCs w:val="24"/>
        </w:rPr>
        <w:t>sis</w:t>
      </w:r>
      <w:r w:rsidR="00126A27" w:rsidRPr="004B09F2">
        <w:rPr>
          <w:sz w:val="24"/>
          <w:szCs w:val="24"/>
        </w:rPr>
        <w:t xml:space="preserve"> </w:t>
      </w:r>
      <w:r w:rsidR="005E1D99" w:rsidRPr="004B09F2">
        <w:rPr>
          <w:sz w:val="24"/>
          <w:szCs w:val="24"/>
        </w:rPr>
        <w:t>of the data in their inventories for the purpose of determining if contract labor is being used in an appropriate and effective manner</w:t>
      </w:r>
      <w:r w:rsidR="00071EFE" w:rsidRPr="004B09F2">
        <w:rPr>
          <w:sz w:val="24"/>
          <w:szCs w:val="24"/>
        </w:rPr>
        <w:t>,</w:t>
      </w:r>
      <w:r w:rsidR="005E1D99" w:rsidRPr="004B09F2">
        <w:rPr>
          <w:sz w:val="24"/>
          <w:szCs w:val="24"/>
        </w:rPr>
        <w:t xml:space="preserve"> and</w:t>
      </w:r>
    </w:p>
    <w:p w14:paraId="72E63369" w14:textId="77777777" w:rsidR="00126A27" w:rsidRPr="00D23375" w:rsidRDefault="00D23375" w:rsidP="00D23375">
      <w:pPr>
        <w:pStyle w:val="ListParagraph"/>
        <w:numPr>
          <w:ilvl w:val="0"/>
          <w:numId w:val="13"/>
        </w:numPr>
        <w:rPr>
          <w:sz w:val="24"/>
          <w:szCs w:val="24"/>
        </w:rPr>
      </w:pPr>
      <w:r>
        <w:rPr>
          <w:sz w:val="24"/>
          <w:szCs w:val="24"/>
        </w:rPr>
        <w:t>determine</w:t>
      </w:r>
      <w:r w:rsidR="005E1D99" w:rsidRPr="00D23375">
        <w:rPr>
          <w:sz w:val="24"/>
          <w:szCs w:val="24"/>
        </w:rPr>
        <w:t xml:space="preserve"> if the mix of federal employees and contractors in the agency is effectively balanced. </w:t>
      </w:r>
    </w:p>
    <w:p w14:paraId="044F2F92" w14:textId="77777777" w:rsidR="004178C6" w:rsidRDefault="004B1A75" w:rsidP="005B4244">
      <w:pPr>
        <w:rPr>
          <w:sz w:val="24"/>
          <w:szCs w:val="24"/>
        </w:rPr>
      </w:pPr>
      <w:r>
        <w:rPr>
          <w:sz w:val="24"/>
          <w:szCs w:val="24"/>
        </w:rPr>
        <w:t xml:space="preserve">In accordance with the </w:t>
      </w:r>
      <w:r w:rsidR="005858E7" w:rsidRPr="005858E7">
        <w:rPr>
          <w:sz w:val="24"/>
          <w:szCs w:val="24"/>
        </w:rPr>
        <w:t xml:space="preserve">FY 2011 </w:t>
      </w:r>
      <w:r w:rsidR="00F62DD8">
        <w:rPr>
          <w:sz w:val="24"/>
          <w:szCs w:val="24"/>
        </w:rPr>
        <w:t xml:space="preserve">OMB </w:t>
      </w:r>
      <w:r w:rsidR="00BF2C29">
        <w:rPr>
          <w:sz w:val="24"/>
          <w:szCs w:val="24"/>
        </w:rPr>
        <w:t>guidance,</w:t>
      </w:r>
      <w:r w:rsidR="0029096A">
        <w:rPr>
          <w:sz w:val="24"/>
          <w:szCs w:val="24"/>
        </w:rPr>
        <w:t xml:space="preserve"> which remain</w:t>
      </w:r>
      <w:r w:rsidR="00E80D68">
        <w:rPr>
          <w:sz w:val="24"/>
          <w:szCs w:val="24"/>
        </w:rPr>
        <w:t>ed</w:t>
      </w:r>
      <w:r w:rsidR="0029096A">
        <w:rPr>
          <w:sz w:val="24"/>
          <w:szCs w:val="24"/>
        </w:rPr>
        <w:t xml:space="preserve"> in effect for the </w:t>
      </w:r>
      <w:r w:rsidR="0065665E">
        <w:rPr>
          <w:sz w:val="24"/>
          <w:szCs w:val="24"/>
        </w:rPr>
        <w:t xml:space="preserve">2013 </w:t>
      </w:r>
      <w:r w:rsidR="0029096A">
        <w:rPr>
          <w:sz w:val="24"/>
          <w:szCs w:val="24"/>
        </w:rPr>
        <w:t>Inventory</w:t>
      </w:r>
      <w:r w:rsidR="00F62DD8">
        <w:rPr>
          <w:sz w:val="24"/>
          <w:szCs w:val="24"/>
        </w:rPr>
        <w:t>, e</w:t>
      </w:r>
      <w:r w:rsidR="00D14ED9" w:rsidRPr="00D14ED9">
        <w:rPr>
          <w:sz w:val="24"/>
          <w:szCs w:val="24"/>
        </w:rPr>
        <w:t xml:space="preserve">ach agency </w:t>
      </w:r>
      <w:r w:rsidR="00F62DD8">
        <w:rPr>
          <w:sz w:val="24"/>
          <w:szCs w:val="24"/>
        </w:rPr>
        <w:t xml:space="preserve">was asked to identify the </w:t>
      </w:r>
      <w:r w:rsidR="007C0A7B">
        <w:rPr>
          <w:sz w:val="24"/>
          <w:szCs w:val="24"/>
        </w:rPr>
        <w:t xml:space="preserve">Product Service Codes (PSCs) </w:t>
      </w:r>
      <w:r w:rsidR="004557D0">
        <w:rPr>
          <w:sz w:val="24"/>
          <w:szCs w:val="24"/>
        </w:rPr>
        <w:t xml:space="preserve">on which </w:t>
      </w:r>
      <w:r w:rsidR="00F62DD8">
        <w:rPr>
          <w:sz w:val="24"/>
          <w:szCs w:val="24"/>
        </w:rPr>
        <w:t xml:space="preserve">they planned to conduct further analysis. </w:t>
      </w:r>
      <w:r w:rsidR="00F62DD8" w:rsidRPr="00D14ED9">
        <w:rPr>
          <w:sz w:val="24"/>
          <w:szCs w:val="24"/>
        </w:rPr>
        <w:t xml:space="preserve">When choosing these functions, </w:t>
      </w:r>
      <w:r w:rsidR="00F62DD8">
        <w:rPr>
          <w:sz w:val="24"/>
          <w:szCs w:val="24"/>
        </w:rPr>
        <w:t>a</w:t>
      </w:r>
      <w:r w:rsidR="00F62DD8" w:rsidRPr="00D14ED9">
        <w:rPr>
          <w:sz w:val="24"/>
          <w:szCs w:val="24"/>
        </w:rPr>
        <w:t xml:space="preserve">gencies </w:t>
      </w:r>
      <w:r w:rsidR="00F62DD8">
        <w:rPr>
          <w:sz w:val="24"/>
          <w:szCs w:val="24"/>
        </w:rPr>
        <w:t xml:space="preserve">were asked to not identify functions that were </w:t>
      </w:r>
      <w:r w:rsidR="00F62DD8" w:rsidRPr="00D14ED9">
        <w:rPr>
          <w:sz w:val="24"/>
          <w:szCs w:val="24"/>
        </w:rPr>
        <w:t xml:space="preserve">previously the subject of a focused analysis unless additional analysis of those functions </w:t>
      </w:r>
      <w:r w:rsidR="00533C7C">
        <w:rPr>
          <w:sz w:val="24"/>
          <w:szCs w:val="24"/>
        </w:rPr>
        <w:t>was</w:t>
      </w:r>
      <w:r w:rsidR="00F62DD8" w:rsidRPr="00D14ED9">
        <w:rPr>
          <w:sz w:val="24"/>
          <w:szCs w:val="24"/>
        </w:rPr>
        <w:t xml:space="preserve"> necessary.</w:t>
      </w:r>
      <w:r w:rsidR="00F62DD8">
        <w:rPr>
          <w:sz w:val="24"/>
          <w:szCs w:val="24"/>
        </w:rPr>
        <w:t xml:space="preserve"> </w:t>
      </w:r>
      <w:r w:rsidR="0029096A">
        <w:rPr>
          <w:sz w:val="24"/>
          <w:szCs w:val="24"/>
        </w:rPr>
        <w:t>Agencies were</w:t>
      </w:r>
      <w:r w:rsidR="00F62DD8" w:rsidRPr="00D14ED9">
        <w:rPr>
          <w:sz w:val="24"/>
          <w:szCs w:val="24"/>
        </w:rPr>
        <w:t xml:space="preserve"> encouraged to reflect </w:t>
      </w:r>
      <w:r w:rsidR="00F62DD8">
        <w:rPr>
          <w:sz w:val="24"/>
          <w:szCs w:val="24"/>
        </w:rPr>
        <w:t xml:space="preserve">on </w:t>
      </w:r>
      <w:r w:rsidR="00F62DD8" w:rsidRPr="00D14ED9">
        <w:rPr>
          <w:sz w:val="24"/>
          <w:szCs w:val="24"/>
        </w:rPr>
        <w:t xml:space="preserve">insight gained and lessons learned from its multi-sector workforce pilots, analysis of the FY </w:t>
      </w:r>
      <w:r w:rsidR="0065665E" w:rsidRPr="00D14ED9">
        <w:rPr>
          <w:sz w:val="24"/>
          <w:szCs w:val="24"/>
        </w:rPr>
        <w:t>201</w:t>
      </w:r>
      <w:r w:rsidR="0065665E">
        <w:rPr>
          <w:sz w:val="24"/>
          <w:szCs w:val="24"/>
        </w:rPr>
        <w:t>2</w:t>
      </w:r>
      <w:r w:rsidR="0065665E" w:rsidRPr="00D14ED9">
        <w:rPr>
          <w:sz w:val="24"/>
          <w:szCs w:val="24"/>
        </w:rPr>
        <w:t xml:space="preserve"> </w:t>
      </w:r>
      <w:r w:rsidR="00F62DD8" w:rsidRPr="00D14ED9">
        <w:rPr>
          <w:sz w:val="24"/>
          <w:szCs w:val="24"/>
        </w:rPr>
        <w:t>inventory, the initiative to reduce spending on management support service contracts, and agency anal</w:t>
      </w:r>
      <w:r w:rsidR="00F62DD8">
        <w:rPr>
          <w:sz w:val="24"/>
          <w:szCs w:val="24"/>
        </w:rPr>
        <w:t xml:space="preserve">ysis of its FAIR Act </w:t>
      </w:r>
      <w:r w:rsidR="004C1FD4">
        <w:rPr>
          <w:sz w:val="24"/>
          <w:szCs w:val="24"/>
        </w:rPr>
        <w:t xml:space="preserve">Inventory </w:t>
      </w:r>
      <w:r w:rsidR="00F62DD8">
        <w:rPr>
          <w:sz w:val="24"/>
          <w:szCs w:val="24"/>
        </w:rPr>
        <w:t>to help guide its decision.</w:t>
      </w:r>
      <w:r w:rsidR="005B2799">
        <w:rPr>
          <w:sz w:val="24"/>
          <w:szCs w:val="24"/>
        </w:rPr>
        <w:t xml:space="preserve">  </w:t>
      </w:r>
    </w:p>
    <w:p w14:paraId="6CE0A138" w14:textId="74449B34" w:rsidR="00D14ED9" w:rsidRDefault="00F62DD8" w:rsidP="005B4244">
      <w:pPr>
        <w:rPr>
          <w:sz w:val="24"/>
          <w:szCs w:val="24"/>
        </w:rPr>
      </w:pPr>
      <w:r>
        <w:rPr>
          <w:sz w:val="24"/>
          <w:szCs w:val="24"/>
        </w:rPr>
        <w:t xml:space="preserve">On December </w:t>
      </w:r>
      <w:r w:rsidR="00C91C1A">
        <w:rPr>
          <w:sz w:val="24"/>
          <w:szCs w:val="24"/>
        </w:rPr>
        <w:t>29</w:t>
      </w:r>
      <w:r w:rsidR="00924D74">
        <w:rPr>
          <w:sz w:val="24"/>
          <w:szCs w:val="24"/>
        </w:rPr>
        <w:t>,</w:t>
      </w:r>
      <w:r>
        <w:rPr>
          <w:sz w:val="24"/>
          <w:szCs w:val="24"/>
        </w:rPr>
        <w:t xml:space="preserve"> </w:t>
      </w:r>
      <w:r w:rsidR="0065665E">
        <w:rPr>
          <w:sz w:val="24"/>
          <w:szCs w:val="24"/>
        </w:rPr>
        <w:t xml:space="preserve">2013 </w:t>
      </w:r>
      <w:r>
        <w:rPr>
          <w:sz w:val="24"/>
          <w:szCs w:val="24"/>
        </w:rPr>
        <w:t xml:space="preserve">NASA submitted to </w:t>
      </w:r>
      <w:r w:rsidR="00D14ED9" w:rsidRPr="00D14ED9">
        <w:rPr>
          <w:sz w:val="24"/>
          <w:szCs w:val="24"/>
        </w:rPr>
        <w:t xml:space="preserve">OFPP </w:t>
      </w:r>
      <w:r w:rsidR="00BF2C29">
        <w:rPr>
          <w:sz w:val="24"/>
          <w:szCs w:val="24"/>
        </w:rPr>
        <w:t>its</w:t>
      </w:r>
      <w:r>
        <w:rPr>
          <w:sz w:val="24"/>
          <w:szCs w:val="24"/>
        </w:rPr>
        <w:t xml:space="preserve"> planned </w:t>
      </w:r>
      <w:r w:rsidR="005858E7">
        <w:rPr>
          <w:sz w:val="24"/>
          <w:szCs w:val="24"/>
        </w:rPr>
        <w:t xml:space="preserve">PSCs for </w:t>
      </w:r>
      <w:r w:rsidR="00D14ED9" w:rsidRPr="00D14ED9">
        <w:rPr>
          <w:sz w:val="24"/>
          <w:szCs w:val="24"/>
        </w:rPr>
        <w:t>analysis</w:t>
      </w:r>
      <w:r w:rsidR="00BF2C29">
        <w:rPr>
          <w:sz w:val="24"/>
          <w:szCs w:val="24"/>
        </w:rPr>
        <w:t>;</w:t>
      </w:r>
      <w:r w:rsidR="00D14ED9" w:rsidRPr="00D14ED9">
        <w:rPr>
          <w:sz w:val="24"/>
          <w:szCs w:val="24"/>
        </w:rPr>
        <w:t xml:space="preserve"> </w:t>
      </w:r>
      <w:r w:rsidR="0065665E" w:rsidRPr="00F94752">
        <w:rPr>
          <w:sz w:val="24"/>
          <w:szCs w:val="24"/>
        </w:rPr>
        <w:t xml:space="preserve">AR16 </w:t>
      </w:r>
      <w:r w:rsidR="00951377">
        <w:rPr>
          <w:sz w:val="24"/>
          <w:szCs w:val="24"/>
        </w:rPr>
        <w:t>(</w:t>
      </w:r>
      <w:r w:rsidR="00F94752" w:rsidRPr="00F94752">
        <w:rPr>
          <w:sz w:val="24"/>
          <w:szCs w:val="24"/>
        </w:rPr>
        <w:t>R&amp;D SPACE</w:t>
      </w:r>
      <w:r w:rsidR="00BB66FF" w:rsidRPr="00F94752">
        <w:rPr>
          <w:sz w:val="24"/>
          <w:szCs w:val="24"/>
        </w:rPr>
        <w:t>: AERONAUTICS</w:t>
      </w:r>
      <w:r w:rsidR="00F94752" w:rsidRPr="00F94752">
        <w:rPr>
          <w:sz w:val="24"/>
          <w:szCs w:val="24"/>
        </w:rPr>
        <w:t>/SPACE TECHNOLOGY (MANAGEMENT/SUPPORT)</w:t>
      </w:r>
      <w:r w:rsidR="00951377">
        <w:rPr>
          <w:sz w:val="24"/>
          <w:szCs w:val="24"/>
        </w:rPr>
        <w:t>)</w:t>
      </w:r>
      <w:r w:rsidR="007C44D2">
        <w:rPr>
          <w:sz w:val="24"/>
          <w:szCs w:val="24"/>
        </w:rPr>
        <w:t xml:space="preserve"> </w:t>
      </w:r>
      <w:r w:rsidR="00924D74" w:rsidRPr="00F94752">
        <w:rPr>
          <w:sz w:val="24"/>
          <w:szCs w:val="24"/>
        </w:rPr>
        <w:t xml:space="preserve">and </w:t>
      </w:r>
      <w:r w:rsidR="0065665E" w:rsidRPr="00F94752">
        <w:rPr>
          <w:sz w:val="24"/>
          <w:szCs w:val="24"/>
        </w:rPr>
        <w:t xml:space="preserve">R499 </w:t>
      </w:r>
      <w:r w:rsidR="00F94752" w:rsidRPr="00F94752">
        <w:rPr>
          <w:sz w:val="24"/>
          <w:szCs w:val="24"/>
        </w:rPr>
        <w:t>(SUPPORT-PROFESSIONAL OTHER)</w:t>
      </w:r>
      <w:r w:rsidR="00D14ED9" w:rsidRPr="00F94752">
        <w:rPr>
          <w:sz w:val="24"/>
          <w:szCs w:val="24"/>
        </w:rPr>
        <w:t>.</w:t>
      </w:r>
      <w:r w:rsidR="00D14ED9" w:rsidRPr="00BF2C29">
        <w:rPr>
          <w:sz w:val="24"/>
          <w:szCs w:val="24"/>
        </w:rPr>
        <w:t xml:space="preserve"> </w:t>
      </w:r>
      <w:r w:rsidRPr="00BF2C29">
        <w:rPr>
          <w:sz w:val="24"/>
          <w:szCs w:val="24"/>
        </w:rPr>
        <w:t xml:space="preserve">OMB </w:t>
      </w:r>
      <w:r w:rsidR="001143BA">
        <w:rPr>
          <w:sz w:val="24"/>
          <w:szCs w:val="24"/>
        </w:rPr>
        <w:t>concurred with</w:t>
      </w:r>
      <w:r w:rsidRPr="00BF2C29">
        <w:rPr>
          <w:sz w:val="24"/>
          <w:szCs w:val="24"/>
        </w:rPr>
        <w:t xml:space="preserve"> NASA’s </w:t>
      </w:r>
      <w:r w:rsidR="005858E7" w:rsidRPr="00BF2C29">
        <w:rPr>
          <w:sz w:val="24"/>
          <w:szCs w:val="24"/>
        </w:rPr>
        <w:t>proposed PSCs</w:t>
      </w:r>
      <w:r w:rsidRPr="00BF2C29">
        <w:rPr>
          <w:sz w:val="24"/>
          <w:szCs w:val="24"/>
        </w:rPr>
        <w:t xml:space="preserve"> and the </w:t>
      </w:r>
      <w:r w:rsidR="00E13ABD" w:rsidRPr="00BF2C29">
        <w:rPr>
          <w:sz w:val="24"/>
          <w:szCs w:val="24"/>
        </w:rPr>
        <w:t xml:space="preserve">agency’s </w:t>
      </w:r>
      <w:r w:rsidRPr="00BF2C29">
        <w:rPr>
          <w:sz w:val="24"/>
          <w:szCs w:val="24"/>
        </w:rPr>
        <w:t xml:space="preserve">intent to </w:t>
      </w:r>
      <w:r w:rsidR="008734F9" w:rsidRPr="00BF2C29">
        <w:rPr>
          <w:sz w:val="24"/>
          <w:szCs w:val="24"/>
        </w:rPr>
        <w:t>examine</w:t>
      </w:r>
      <w:r w:rsidRPr="00BF2C29">
        <w:rPr>
          <w:sz w:val="24"/>
          <w:szCs w:val="24"/>
        </w:rPr>
        <w:t xml:space="preserve"> these PSCs was </w:t>
      </w:r>
      <w:r w:rsidR="00D14ED9" w:rsidRPr="00BF2C29">
        <w:rPr>
          <w:sz w:val="24"/>
          <w:szCs w:val="24"/>
        </w:rPr>
        <w:t>publicly</w:t>
      </w:r>
      <w:r w:rsidR="00D14ED9" w:rsidRPr="00D14ED9">
        <w:rPr>
          <w:sz w:val="24"/>
          <w:szCs w:val="24"/>
        </w:rPr>
        <w:t xml:space="preserve"> posted </w:t>
      </w:r>
      <w:r>
        <w:rPr>
          <w:sz w:val="24"/>
          <w:szCs w:val="24"/>
        </w:rPr>
        <w:t>on</w:t>
      </w:r>
      <w:r w:rsidR="00D14ED9" w:rsidRPr="00D14ED9">
        <w:rPr>
          <w:sz w:val="24"/>
          <w:szCs w:val="24"/>
        </w:rPr>
        <w:t xml:space="preserve"> </w:t>
      </w:r>
      <w:r w:rsidR="00F94752">
        <w:rPr>
          <w:sz w:val="24"/>
          <w:szCs w:val="24"/>
        </w:rPr>
        <w:t>March 11</w:t>
      </w:r>
      <w:r w:rsidR="005B417C">
        <w:rPr>
          <w:sz w:val="24"/>
          <w:szCs w:val="24"/>
        </w:rPr>
        <w:t xml:space="preserve">, </w:t>
      </w:r>
      <w:r w:rsidR="0065665E" w:rsidRPr="00D14ED9">
        <w:rPr>
          <w:sz w:val="24"/>
          <w:szCs w:val="24"/>
        </w:rPr>
        <w:t>201</w:t>
      </w:r>
      <w:r w:rsidR="0065665E">
        <w:rPr>
          <w:sz w:val="24"/>
          <w:szCs w:val="24"/>
        </w:rPr>
        <w:t>4</w:t>
      </w:r>
      <w:r w:rsidR="00D14ED9" w:rsidRPr="00D14ED9">
        <w:rPr>
          <w:sz w:val="24"/>
          <w:szCs w:val="24"/>
        </w:rPr>
        <w:t xml:space="preserve">. </w:t>
      </w:r>
      <w:r w:rsidR="00AB0D95">
        <w:rPr>
          <w:sz w:val="24"/>
          <w:szCs w:val="24"/>
        </w:rPr>
        <w:t>T</w:t>
      </w:r>
      <w:r>
        <w:rPr>
          <w:sz w:val="24"/>
          <w:szCs w:val="24"/>
        </w:rPr>
        <w:t xml:space="preserve">he table below </w:t>
      </w:r>
      <w:r w:rsidR="00AB0D95">
        <w:rPr>
          <w:sz w:val="24"/>
          <w:szCs w:val="24"/>
        </w:rPr>
        <w:t xml:space="preserve">lists </w:t>
      </w:r>
      <w:r>
        <w:rPr>
          <w:sz w:val="24"/>
          <w:szCs w:val="24"/>
        </w:rPr>
        <w:t>the</w:t>
      </w:r>
      <w:r w:rsidR="00D14ED9" w:rsidRPr="00D14ED9">
        <w:rPr>
          <w:sz w:val="24"/>
          <w:szCs w:val="24"/>
        </w:rPr>
        <w:t xml:space="preserve"> </w:t>
      </w:r>
      <w:r w:rsidR="0065665E">
        <w:rPr>
          <w:sz w:val="24"/>
          <w:szCs w:val="24"/>
        </w:rPr>
        <w:t xml:space="preserve">FY13 </w:t>
      </w:r>
      <w:r w:rsidR="00D14ED9" w:rsidRPr="00D14ED9">
        <w:rPr>
          <w:sz w:val="24"/>
          <w:szCs w:val="24"/>
        </w:rPr>
        <w:t xml:space="preserve">dollars obligated </w:t>
      </w:r>
      <w:r w:rsidR="001143BA">
        <w:rPr>
          <w:sz w:val="24"/>
          <w:szCs w:val="24"/>
        </w:rPr>
        <w:t>against</w:t>
      </w:r>
      <w:r w:rsidR="00D14ED9" w:rsidRPr="00D14ED9">
        <w:rPr>
          <w:sz w:val="24"/>
          <w:szCs w:val="24"/>
        </w:rPr>
        <w:t xml:space="preserve"> those PSCs and a brief description of the </w:t>
      </w:r>
      <w:r w:rsidR="004B1A75">
        <w:rPr>
          <w:sz w:val="24"/>
          <w:szCs w:val="24"/>
        </w:rPr>
        <w:t xml:space="preserve">selection </w:t>
      </w:r>
      <w:r w:rsidR="00D14ED9" w:rsidRPr="00D14ED9">
        <w:rPr>
          <w:sz w:val="24"/>
          <w:szCs w:val="24"/>
        </w:rPr>
        <w:t>rationale</w:t>
      </w:r>
      <w:r w:rsidR="008734F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785"/>
        <w:gridCol w:w="1727"/>
        <w:gridCol w:w="3755"/>
      </w:tblGrid>
      <w:tr w:rsidR="00924D74" w:rsidRPr="008B4F9F" w14:paraId="4AD7E29F" w14:textId="77777777" w:rsidTr="00937C26">
        <w:tc>
          <w:tcPr>
            <w:tcW w:w="1157" w:type="dxa"/>
            <w:tcBorders>
              <w:top w:val="single" w:sz="4" w:space="0" w:color="auto"/>
              <w:left w:val="single" w:sz="4" w:space="0" w:color="auto"/>
              <w:bottom w:val="single" w:sz="4" w:space="0" w:color="auto"/>
              <w:right w:val="single" w:sz="4" w:space="0" w:color="auto"/>
            </w:tcBorders>
          </w:tcPr>
          <w:p w14:paraId="0095CF7E" w14:textId="77777777" w:rsidR="00924D74" w:rsidRPr="005858E7" w:rsidRDefault="00924D74" w:rsidP="00BF2C29">
            <w:pPr>
              <w:jc w:val="center"/>
              <w:rPr>
                <w:b/>
              </w:rPr>
            </w:pPr>
            <w:r w:rsidRPr="005858E7">
              <w:rPr>
                <w:b/>
              </w:rPr>
              <w:t>PSC</w:t>
            </w:r>
          </w:p>
        </w:tc>
        <w:tc>
          <w:tcPr>
            <w:tcW w:w="2459" w:type="dxa"/>
            <w:tcBorders>
              <w:top w:val="single" w:sz="4" w:space="0" w:color="auto"/>
              <w:left w:val="single" w:sz="4" w:space="0" w:color="auto"/>
              <w:bottom w:val="single" w:sz="4" w:space="0" w:color="auto"/>
              <w:right w:val="single" w:sz="4" w:space="0" w:color="auto"/>
            </w:tcBorders>
          </w:tcPr>
          <w:p w14:paraId="0E45C8DA" w14:textId="77777777" w:rsidR="00924D74" w:rsidRPr="005858E7" w:rsidRDefault="00924D74" w:rsidP="00BF2C29">
            <w:pPr>
              <w:jc w:val="center"/>
              <w:rPr>
                <w:b/>
              </w:rPr>
            </w:pPr>
            <w:r w:rsidRPr="005858E7">
              <w:rPr>
                <w:b/>
              </w:rPr>
              <w:t>Product or Service Description</w:t>
            </w:r>
          </w:p>
        </w:tc>
        <w:tc>
          <w:tcPr>
            <w:tcW w:w="1780" w:type="dxa"/>
            <w:tcBorders>
              <w:top w:val="single" w:sz="4" w:space="0" w:color="auto"/>
              <w:left w:val="single" w:sz="4" w:space="0" w:color="auto"/>
              <w:bottom w:val="single" w:sz="4" w:space="0" w:color="auto"/>
              <w:right w:val="single" w:sz="4" w:space="0" w:color="auto"/>
            </w:tcBorders>
          </w:tcPr>
          <w:p w14:paraId="26370FE4" w14:textId="77777777" w:rsidR="00924D74" w:rsidRPr="005858E7" w:rsidRDefault="00924D74" w:rsidP="00E6709F">
            <w:pPr>
              <w:jc w:val="center"/>
              <w:rPr>
                <w:b/>
              </w:rPr>
            </w:pPr>
            <w:r w:rsidRPr="005858E7">
              <w:rPr>
                <w:b/>
              </w:rPr>
              <w:t xml:space="preserve">Dollars Obligated in FY </w:t>
            </w:r>
            <w:r w:rsidR="00E6709F" w:rsidRPr="005858E7">
              <w:rPr>
                <w:b/>
              </w:rPr>
              <w:t>201</w:t>
            </w:r>
            <w:r w:rsidR="00E6709F">
              <w:rPr>
                <w:b/>
              </w:rPr>
              <w:t>3</w:t>
            </w:r>
          </w:p>
        </w:tc>
        <w:tc>
          <w:tcPr>
            <w:tcW w:w="4180" w:type="dxa"/>
            <w:tcBorders>
              <w:top w:val="single" w:sz="4" w:space="0" w:color="auto"/>
              <w:left w:val="single" w:sz="4" w:space="0" w:color="auto"/>
              <w:bottom w:val="single" w:sz="4" w:space="0" w:color="auto"/>
              <w:right w:val="single" w:sz="4" w:space="0" w:color="auto"/>
            </w:tcBorders>
          </w:tcPr>
          <w:p w14:paraId="296961C1" w14:textId="77777777" w:rsidR="00924D74" w:rsidRPr="005858E7" w:rsidRDefault="00924D74" w:rsidP="00BF2C29">
            <w:pPr>
              <w:jc w:val="center"/>
              <w:rPr>
                <w:b/>
              </w:rPr>
            </w:pPr>
            <w:r w:rsidRPr="005858E7">
              <w:rPr>
                <w:b/>
              </w:rPr>
              <w:t>Rationale for Selection</w:t>
            </w:r>
          </w:p>
        </w:tc>
      </w:tr>
      <w:tr w:rsidR="00924D74" w:rsidRPr="008B4F9F" w14:paraId="78A242DD" w14:textId="77777777" w:rsidTr="00937C26">
        <w:tc>
          <w:tcPr>
            <w:tcW w:w="1157" w:type="dxa"/>
            <w:tcBorders>
              <w:top w:val="single" w:sz="4" w:space="0" w:color="auto"/>
              <w:left w:val="single" w:sz="4" w:space="0" w:color="auto"/>
              <w:bottom w:val="single" w:sz="4" w:space="0" w:color="auto"/>
              <w:right w:val="single" w:sz="4" w:space="0" w:color="auto"/>
            </w:tcBorders>
          </w:tcPr>
          <w:p w14:paraId="571DC41E" w14:textId="77777777" w:rsidR="00924D74" w:rsidRPr="008B4F9F" w:rsidRDefault="0065665E" w:rsidP="0065665E">
            <w:r>
              <w:t>AR16</w:t>
            </w:r>
          </w:p>
        </w:tc>
        <w:tc>
          <w:tcPr>
            <w:tcW w:w="2459" w:type="dxa"/>
            <w:tcBorders>
              <w:top w:val="single" w:sz="4" w:space="0" w:color="auto"/>
              <w:left w:val="single" w:sz="4" w:space="0" w:color="auto"/>
              <w:bottom w:val="single" w:sz="4" w:space="0" w:color="auto"/>
              <w:right w:val="single" w:sz="4" w:space="0" w:color="auto"/>
            </w:tcBorders>
          </w:tcPr>
          <w:p w14:paraId="2BF986AB" w14:textId="77777777" w:rsidR="00924D74" w:rsidRPr="008B4F9F" w:rsidRDefault="00951377" w:rsidP="00924D74">
            <w:r w:rsidRPr="00951377">
              <w:t>R&amp;D SPACE:AERONAUTICS/SPACE TECHNOLOGY (MANAGEMENT/SUPPORT)</w:t>
            </w:r>
          </w:p>
        </w:tc>
        <w:tc>
          <w:tcPr>
            <w:tcW w:w="1780" w:type="dxa"/>
            <w:tcBorders>
              <w:top w:val="single" w:sz="4" w:space="0" w:color="auto"/>
              <w:left w:val="single" w:sz="4" w:space="0" w:color="auto"/>
              <w:bottom w:val="single" w:sz="4" w:space="0" w:color="auto"/>
              <w:right w:val="single" w:sz="4" w:space="0" w:color="auto"/>
            </w:tcBorders>
          </w:tcPr>
          <w:p w14:paraId="1EB02ACF" w14:textId="77777777" w:rsidR="00924D74" w:rsidRPr="008B4F9F" w:rsidRDefault="00E6709F" w:rsidP="004B1DB0">
            <w:r w:rsidRPr="00E6709F">
              <w:t>$57,009,801</w:t>
            </w:r>
          </w:p>
        </w:tc>
        <w:tc>
          <w:tcPr>
            <w:tcW w:w="4180" w:type="dxa"/>
            <w:tcBorders>
              <w:top w:val="single" w:sz="4" w:space="0" w:color="auto"/>
              <w:left w:val="single" w:sz="4" w:space="0" w:color="auto"/>
              <w:bottom w:val="single" w:sz="4" w:space="0" w:color="auto"/>
              <w:right w:val="single" w:sz="4" w:space="0" w:color="auto"/>
            </w:tcBorders>
          </w:tcPr>
          <w:p w14:paraId="6767151F" w14:textId="77777777" w:rsidR="00924D74" w:rsidRPr="008B4F9F" w:rsidRDefault="00924D74" w:rsidP="00924D74">
            <w:r w:rsidRPr="008B4F9F">
              <w:t xml:space="preserve">PSC </w:t>
            </w:r>
            <w:r>
              <w:t xml:space="preserve">selected </w:t>
            </w:r>
            <w:r w:rsidRPr="008B4F9F">
              <w:t xml:space="preserve">because </w:t>
            </w:r>
            <w:r>
              <w:t>it</w:t>
            </w:r>
            <w:r w:rsidRPr="008B4F9F">
              <w:t xml:space="preserve"> has the potential for personal services and inherently governmental work to be performed by contractors.  </w:t>
            </w:r>
            <w:r>
              <w:t>PSC also has potential to cover some NASA critical functions.</w:t>
            </w:r>
          </w:p>
        </w:tc>
      </w:tr>
      <w:tr w:rsidR="00924D74" w:rsidRPr="008B4F9F" w14:paraId="46A4AA12" w14:textId="77777777" w:rsidTr="00937C26">
        <w:tc>
          <w:tcPr>
            <w:tcW w:w="1157" w:type="dxa"/>
            <w:tcBorders>
              <w:top w:val="single" w:sz="4" w:space="0" w:color="auto"/>
              <w:left w:val="single" w:sz="4" w:space="0" w:color="auto"/>
              <w:bottom w:val="single" w:sz="4" w:space="0" w:color="auto"/>
              <w:right w:val="single" w:sz="4" w:space="0" w:color="auto"/>
            </w:tcBorders>
          </w:tcPr>
          <w:p w14:paraId="03EC1B1D" w14:textId="77777777" w:rsidR="00924D74" w:rsidRDefault="0065665E" w:rsidP="0065665E">
            <w:r>
              <w:t>R499</w:t>
            </w:r>
          </w:p>
        </w:tc>
        <w:tc>
          <w:tcPr>
            <w:tcW w:w="2459" w:type="dxa"/>
            <w:tcBorders>
              <w:top w:val="single" w:sz="4" w:space="0" w:color="auto"/>
              <w:left w:val="single" w:sz="4" w:space="0" w:color="auto"/>
              <w:bottom w:val="single" w:sz="4" w:space="0" w:color="auto"/>
              <w:right w:val="single" w:sz="4" w:space="0" w:color="auto"/>
            </w:tcBorders>
          </w:tcPr>
          <w:p w14:paraId="13D8E0B5" w14:textId="77777777" w:rsidR="00924D74" w:rsidRPr="008B4F9F" w:rsidRDefault="00951377" w:rsidP="00924D74">
            <w:r w:rsidRPr="00951377">
              <w:t>SUPPORT-PROFESSIONAL OTHER</w:t>
            </w:r>
          </w:p>
        </w:tc>
        <w:tc>
          <w:tcPr>
            <w:tcW w:w="1780" w:type="dxa"/>
            <w:tcBorders>
              <w:top w:val="single" w:sz="4" w:space="0" w:color="auto"/>
              <w:left w:val="single" w:sz="4" w:space="0" w:color="auto"/>
              <w:bottom w:val="single" w:sz="4" w:space="0" w:color="auto"/>
              <w:right w:val="single" w:sz="4" w:space="0" w:color="auto"/>
            </w:tcBorders>
          </w:tcPr>
          <w:p w14:paraId="023149F0" w14:textId="77777777" w:rsidR="00924D74" w:rsidRDefault="00E6709F" w:rsidP="004B1DB0">
            <w:r w:rsidRPr="00E6709F">
              <w:t>$228,389,730</w:t>
            </w:r>
          </w:p>
        </w:tc>
        <w:tc>
          <w:tcPr>
            <w:tcW w:w="4180" w:type="dxa"/>
            <w:tcBorders>
              <w:top w:val="single" w:sz="4" w:space="0" w:color="auto"/>
              <w:left w:val="single" w:sz="4" w:space="0" w:color="auto"/>
              <w:bottom w:val="single" w:sz="4" w:space="0" w:color="auto"/>
              <w:right w:val="single" w:sz="4" w:space="0" w:color="auto"/>
            </w:tcBorders>
          </w:tcPr>
          <w:p w14:paraId="37EE28EC" w14:textId="77777777" w:rsidR="00924D74" w:rsidRPr="008B4F9F" w:rsidRDefault="00924D74" w:rsidP="00924D74">
            <w:r w:rsidRPr="008B4F9F">
              <w:t xml:space="preserve">PSC </w:t>
            </w:r>
            <w:r>
              <w:t xml:space="preserve">selected </w:t>
            </w:r>
            <w:r w:rsidRPr="008B4F9F">
              <w:t xml:space="preserve">because </w:t>
            </w:r>
            <w:r>
              <w:t>it</w:t>
            </w:r>
            <w:r w:rsidRPr="008B4F9F">
              <w:t xml:space="preserve"> has the potential for personal services and inherently governmental work to be performed by contractors.  </w:t>
            </w:r>
            <w:r>
              <w:t>PSC also has potential to cover some NASA critical functions.</w:t>
            </w:r>
          </w:p>
        </w:tc>
      </w:tr>
    </w:tbl>
    <w:p w14:paraId="361D5832" w14:textId="77777777" w:rsidR="00EE1CC2" w:rsidRDefault="00EE1CC2" w:rsidP="005B4244">
      <w:pPr>
        <w:rPr>
          <w:sz w:val="24"/>
          <w:szCs w:val="24"/>
        </w:rPr>
      </w:pPr>
    </w:p>
    <w:p w14:paraId="1ECD3FF9" w14:textId="77777777" w:rsidR="001F40E6" w:rsidRDefault="0052472D" w:rsidP="005B4244">
      <w:pPr>
        <w:rPr>
          <w:strike/>
          <w:sz w:val="24"/>
          <w:szCs w:val="24"/>
        </w:rPr>
      </w:pPr>
      <w:r>
        <w:rPr>
          <w:sz w:val="24"/>
          <w:szCs w:val="24"/>
        </w:rPr>
        <w:lastRenderedPageBreak/>
        <w:t xml:space="preserve">The OMB guidance also requested a pilot comparison or “crosswalk” between the SCI and the </w:t>
      </w:r>
      <w:r w:rsidR="007C0A7B">
        <w:rPr>
          <w:sz w:val="24"/>
          <w:szCs w:val="24"/>
        </w:rPr>
        <w:t xml:space="preserve">FAIR </w:t>
      </w:r>
      <w:r>
        <w:rPr>
          <w:sz w:val="24"/>
          <w:szCs w:val="24"/>
        </w:rPr>
        <w:t xml:space="preserve">Act </w:t>
      </w:r>
      <w:r w:rsidR="00513898">
        <w:rPr>
          <w:sz w:val="24"/>
          <w:szCs w:val="24"/>
        </w:rPr>
        <w:t xml:space="preserve">Inventory </w:t>
      </w:r>
      <w:r>
        <w:rPr>
          <w:sz w:val="24"/>
          <w:szCs w:val="24"/>
        </w:rPr>
        <w:t>be attempted</w:t>
      </w:r>
      <w:r w:rsidR="00513898">
        <w:rPr>
          <w:sz w:val="24"/>
          <w:szCs w:val="24"/>
        </w:rPr>
        <w:t xml:space="preserve"> for the chosen PSCs</w:t>
      </w:r>
      <w:r>
        <w:rPr>
          <w:sz w:val="24"/>
          <w:szCs w:val="24"/>
        </w:rPr>
        <w:t>.  The SCI capture</w:t>
      </w:r>
      <w:r w:rsidR="00513898">
        <w:rPr>
          <w:sz w:val="24"/>
          <w:szCs w:val="24"/>
        </w:rPr>
        <w:t>s</w:t>
      </w:r>
      <w:r>
        <w:rPr>
          <w:sz w:val="24"/>
          <w:szCs w:val="24"/>
        </w:rPr>
        <w:t xml:space="preserve"> what functions are contracted out by an </w:t>
      </w:r>
      <w:r w:rsidR="00513898">
        <w:rPr>
          <w:sz w:val="24"/>
          <w:szCs w:val="24"/>
        </w:rPr>
        <w:t xml:space="preserve">agency. The </w:t>
      </w:r>
      <w:r>
        <w:rPr>
          <w:sz w:val="24"/>
          <w:szCs w:val="24"/>
        </w:rPr>
        <w:t>FAI</w:t>
      </w:r>
      <w:r w:rsidR="00513898">
        <w:rPr>
          <w:sz w:val="24"/>
          <w:szCs w:val="24"/>
        </w:rPr>
        <w:t>R</w:t>
      </w:r>
      <w:r>
        <w:rPr>
          <w:sz w:val="24"/>
          <w:szCs w:val="24"/>
        </w:rPr>
        <w:t xml:space="preserve"> </w:t>
      </w:r>
      <w:r w:rsidR="00513898">
        <w:rPr>
          <w:sz w:val="24"/>
          <w:szCs w:val="24"/>
        </w:rPr>
        <w:t>A</w:t>
      </w:r>
      <w:r>
        <w:rPr>
          <w:sz w:val="24"/>
          <w:szCs w:val="24"/>
        </w:rPr>
        <w:t xml:space="preserve">ct </w:t>
      </w:r>
      <w:r w:rsidR="00513898">
        <w:rPr>
          <w:sz w:val="24"/>
          <w:szCs w:val="24"/>
        </w:rPr>
        <w:t xml:space="preserve">Inventory </w:t>
      </w:r>
      <w:r>
        <w:rPr>
          <w:sz w:val="24"/>
          <w:szCs w:val="24"/>
        </w:rPr>
        <w:t xml:space="preserve">captures the composition of the internal </w:t>
      </w:r>
      <w:r w:rsidR="002C5F69">
        <w:rPr>
          <w:sz w:val="24"/>
          <w:szCs w:val="24"/>
        </w:rPr>
        <w:t xml:space="preserve">civil service </w:t>
      </w:r>
      <w:r>
        <w:rPr>
          <w:sz w:val="24"/>
          <w:szCs w:val="24"/>
        </w:rPr>
        <w:t xml:space="preserve">workforce. By </w:t>
      </w:r>
      <w:r w:rsidR="00513898">
        <w:rPr>
          <w:sz w:val="24"/>
          <w:szCs w:val="24"/>
        </w:rPr>
        <w:t>comparing</w:t>
      </w:r>
      <w:r>
        <w:rPr>
          <w:sz w:val="24"/>
          <w:szCs w:val="24"/>
        </w:rPr>
        <w:t xml:space="preserve"> the </w:t>
      </w:r>
      <w:r w:rsidR="00513898">
        <w:rPr>
          <w:sz w:val="24"/>
          <w:szCs w:val="24"/>
        </w:rPr>
        <w:t>results</w:t>
      </w:r>
      <w:r>
        <w:rPr>
          <w:sz w:val="24"/>
          <w:szCs w:val="24"/>
        </w:rPr>
        <w:t xml:space="preserve"> of t</w:t>
      </w:r>
      <w:r w:rsidR="00513898">
        <w:rPr>
          <w:sz w:val="24"/>
          <w:szCs w:val="24"/>
        </w:rPr>
        <w:t xml:space="preserve">he </w:t>
      </w:r>
      <w:r>
        <w:rPr>
          <w:sz w:val="24"/>
          <w:szCs w:val="24"/>
        </w:rPr>
        <w:t xml:space="preserve">two </w:t>
      </w:r>
      <w:r w:rsidR="0065665E">
        <w:rPr>
          <w:sz w:val="24"/>
          <w:szCs w:val="24"/>
        </w:rPr>
        <w:t>reports</w:t>
      </w:r>
      <w:r w:rsidR="00937C26">
        <w:rPr>
          <w:sz w:val="24"/>
          <w:szCs w:val="24"/>
        </w:rPr>
        <w:t>,</w:t>
      </w:r>
      <w:r w:rsidR="0065665E">
        <w:rPr>
          <w:sz w:val="24"/>
          <w:szCs w:val="24"/>
        </w:rPr>
        <w:t xml:space="preserve"> </w:t>
      </w:r>
      <w:r>
        <w:rPr>
          <w:sz w:val="24"/>
          <w:szCs w:val="24"/>
        </w:rPr>
        <w:t>an agency can review</w:t>
      </w:r>
      <w:r w:rsidR="005B417C">
        <w:rPr>
          <w:sz w:val="24"/>
          <w:szCs w:val="24"/>
        </w:rPr>
        <w:t>,</w:t>
      </w:r>
      <w:r>
        <w:rPr>
          <w:sz w:val="24"/>
          <w:szCs w:val="24"/>
        </w:rPr>
        <w:t xml:space="preserve"> in </w:t>
      </w:r>
      <w:r w:rsidR="00513898">
        <w:rPr>
          <w:sz w:val="24"/>
          <w:szCs w:val="24"/>
        </w:rPr>
        <w:t>a</w:t>
      </w:r>
      <w:r>
        <w:rPr>
          <w:sz w:val="24"/>
          <w:szCs w:val="24"/>
        </w:rPr>
        <w:t xml:space="preserve"> comprehensive manner</w:t>
      </w:r>
      <w:r w:rsidR="005B417C">
        <w:rPr>
          <w:sz w:val="24"/>
          <w:szCs w:val="24"/>
        </w:rPr>
        <w:t>,</w:t>
      </w:r>
      <w:r>
        <w:rPr>
          <w:sz w:val="24"/>
          <w:szCs w:val="24"/>
        </w:rPr>
        <w:t xml:space="preserve"> how </w:t>
      </w:r>
      <w:r w:rsidR="00226133">
        <w:rPr>
          <w:sz w:val="24"/>
          <w:szCs w:val="24"/>
        </w:rPr>
        <w:t xml:space="preserve">it </w:t>
      </w:r>
      <w:r w:rsidR="00513898">
        <w:rPr>
          <w:sz w:val="24"/>
          <w:szCs w:val="24"/>
        </w:rPr>
        <w:t>accomplish</w:t>
      </w:r>
      <w:r w:rsidR="00226133">
        <w:rPr>
          <w:sz w:val="24"/>
          <w:szCs w:val="24"/>
        </w:rPr>
        <w:t>es</w:t>
      </w:r>
      <w:r>
        <w:rPr>
          <w:sz w:val="24"/>
          <w:szCs w:val="24"/>
        </w:rPr>
        <w:t xml:space="preserve"> </w:t>
      </w:r>
      <w:r w:rsidR="00513898">
        <w:rPr>
          <w:sz w:val="24"/>
          <w:szCs w:val="24"/>
        </w:rPr>
        <w:t>particular</w:t>
      </w:r>
      <w:r>
        <w:rPr>
          <w:sz w:val="24"/>
          <w:szCs w:val="24"/>
        </w:rPr>
        <w:t xml:space="preserve"> agency functions </w:t>
      </w:r>
      <w:r w:rsidR="00951377">
        <w:rPr>
          <w:sz w:val="24"/>
          <w:szCs w:val="24"/>
        </w:rPr>
        <w:t xml:space="preserve">to </w:t>
      </w:r>
      <w:r w:rsidR="00513898">
        <w:rPr>
          <w:sz w:val="24"/>
          <w:szCs w:val="24"/>
        </w:rPr>
        <w:t>determine</w:t>
      </w:r>
      <w:r>
        <w:rPr>
          <w:sz w:val="24"/>
          <w:szCs w:val="24"/>
        </w:rPr>
        <w:t xml:space="preserve"> if </w:t>
      </w:r>
      <w:r w:rsidR="005B417C">
        <w:rPr>
          <w:sz w:val="24"/>
          <w:szCs w:val="24"/>
        </w:rPr>
        <w:t>the chosen</w:t>
      </w:r>
      <w:r w:rsidR="002C5F69">
        <w:rPr>
          <w:sz w:val="24"/>
          <w:szCs w:val="24"/>
        </w:rPr>
        <w:t xml:space="preserve"> </w:t>
      </w:r>
      <w:r>
        <w:rPr>
          <w:sz w:val="24"/>
          <w:szCs w:val="24"/>
        </w:rPr>
        <w:t xml:space="preserve">approach is most </w:t>
      </w:r>
      <w:r w:rsidR="00513898">
        <w:rPr>
          <w:sz w:val="24"/>
          <w:szCs w:val="24"/>
        </w:rPr>
        <w:t>effective</w:t>
      </w:r>
      <w:r>
        <w:rPr>
          <w:sz w:val="24"/>
          <w:szCs w:val="24"/>
        </w:rPr>
        <w:t xml:space="preserve">.  </w:t>
      </w:r>
      <w:r w:rsidR="005B2799">
        <w:rPr>
          <w:sz w:val="24"/>
          <w:szCs w:val="24"/>
        </w:rPr>
        <w:t xml:space="preserve">To complete the requested </w:t>
      </w:r>
      <w:r>
        <w:rPr>
          <w:sz w:val="24"/>
          <w:szCs w:val="24"/>
        </w:rPr>
        <w:t xml:space="preserve">SCI/FAIR Act </w:t>
      </w:r>
      <w:r w:rsidR="005B2799">
        <w:rPr>
          <w:sz w:val="24"/>
          <w:szCs w:val="24"/>
        </w:rPr>
        <w:t>crosswalk</w:t>
      </w:r>
      <w:r w:rsidR="00AD0078">
        <w:rPr>
          <w:sz w:val="24"/>
          <w:szCs w:val="24"/>
        </w:rPr>
        <w:t>,</w:t>
      </w:r>
      <w:r w:rsidR="005B2799">
        <w:rPr>
          <w:sz w:val="24"/>
          <w:szCs w:val="24"/>
        </w:rPr>
        <w:t xml:space="preserve"> NASA requested</w:t>
      </w:r>
      <w:r w:rsidR="005E5010">
        <w:rPr>
          <w:sz w:val="24"/>
          <w:szCs w:val="24"/>
        </w:rPr>
        <w:t>,</w:t>
      </w:r>
      <w:r w:rsidR="005B2799">
        <w:rPr>
          <w:sz w:val="24"/>
          <w:szCs w:val="24"/>
        </w:rPr>
        <w:t xml:space="preserve"> in its </w:t>
      </w:r>
      <w:r w:rsidR="0065665E">
        <w:rPr>
          <w:sz w:val="24"/>
          <w:szCs w:val="24"/>
        </w:rPr>
        <w:t xml:space="preserve">2014 </w:t>
      </w:r>
      <w:r w:rsidR="00E32C8F">
        <w:rPr>
          <w:sz w:val="24"/>
          <w:szCs w:val="24"/>
        </w:rPr>
        <w:t xml:space="preserve">FAIR Act </w:t>
      </w:r>
      <w:r>
        <w:rPr>
          <w:sz w:val="24"/>
          <w:szCs w:val="24"/>
        </w:rPr>
        <w:t>d</w:t>
      </w:r>
      <w:r w:rsidR="00E32C8F">
        <w:rPr>
          <w:sz w:val="24"/>
          <w:szCs w:val="24"/>
        </w:rPr>
        <w:t xml:space="preserve">ata </w:t>
      </w:r>
      <w:r>
        <w:rPr>
          <w:sz w:val="24"/>
          <w:szCs w:val="24"/>
        </w:rPr>
        <w:t>c</w:t>
      </w:r>
      <w:r w:rsidR="00E32C8F">
        <w:rPr>
          <w:sz w:val="24"/>
          <w:szCs w:val="24"/>
        </w:rPr>
        <w:t>all</w:t>
      </w:r>
      <w:r w:rsidR="005E5010">
        <w:rPr>
          <w:sz w:val="24"/>
          <w:szCs w:val="24"/>
        </w:rPr>
        <w:t>,</w:t>
      </w:r>
      <w:r w:rsidR="00E32C8F">
        <w:rPr>
          <w:sz w:val="24"/>
          <w:szCs w:val="24"/>
        </w:rPr>
        <w:t xml:space="preserve"> for </w:t>
      </w:r>
      <w:r w:rsidR="00265633">
        <w:rPr>
          <w:sz w:val="24"/>
          <w:szCs w:val="24"/>
        </w:rPr>
        <w:t>C</w:t>
      </w:r>
      <w:r w:rsidR="00265633" w:rsidRPr="00226133">
        <w:rPr>
          <w:sz w:val="24"/>
          <w:szCs w:val="24"/>
        </w:rPr>
        <w:t>enters</w:t>
      </w:r>
      <w:r w:rsidR="00265633">
        <w:rPr>
          <w:sz w:val="24"/>
          <w:szCs w:val="24"/>
        </w:rPr>
        <w:t xml:space="preserve"> </w:t>
      </w:r>
      <w:r w:rsidR="00E32C8F">
        <w:rPr>
          <w:sz w:val="24"/>
          <w:szCs w:val="24"/>
        </w:rPr>
        <w:t xml:space="preserve">to mark </w:t>
      </w:r>
      <w:r w:rsidR="00AD0078">
        <w:rPr>
          <w:sz w:val="24"/>
          <w:szCs w:val="24"/>
        </w:rPr>
        <w:t>if</w:t>
      </w:r>
      <w:r w:rsidR="00E32C8F">
        <w:rPr>
          <w:sz w:val="24"/>
          <w:szCs w:val="24"/>
        </w:rPr>
        <w:t xml:space="preserve"> the </w:t>
      </w:r>
      <w:r w:rsidR="005B2799">
        <w:rPr>
          <w:sz w:val="24"/>
          <w:szCs w:val="24"/>
        </w:rPr>
        <w:t>selected</w:t>
      </w:r>
      <w:r w:rsidR="00E32C8F">
        <w:rPr>
          <w:sz w:val="24"/>
          <w:szCs w:val="24"/>
        </w:rPr>
        <w:t xml:space="preserve"> PSCs </w:t>
      </w:r>
      <w:r w:rsidR="00BF2C29">
        <w:rPr>
          <w:sz w:val="24"/>
          <w:szCs w:val="24"/>
        </w:rPr>
        <w:t>for analysis apply</w:t>
      </w:r>
      <w:r w:rsidR="00E32C8F">
        <w:rPr>
          <w:sz w:val="24"/>
          <w:szCs w:val="24"/>
        </w:rPr>
        <w:t xml:space="preserve"> to </w:t>
      </w:r>
      <w:r w:rsidR="00951377">
        <w:rPr>
          <w:sz w:val="24"/>
          <w:szCs w:val="24"/>
        </w:rPr>
        <w:t xml:space="preserve">any </w:t>
      </w:r>
      <w:r w:rsidR="00E32C8F">
        <w:rPr>
          <w:sz w:val="24"/>
          <w:szCs w:val="24"/>
        </w:rPr>
        <w:t xml:space="preserve">the </w:t>
      </w:r>
      <w:r w:rsidR="00230F17">
        <w:rPr>
          <w:sz w:val="24"/>
          <w:szCs w:val="24"/>
        </w:rPr>
        <w:t xml:space="preserve">Federal </w:t>
      </w:r>
      <w:r w:rsidR="00E32C8F">
        <w:rPr>
          <w:sz w:val="24"/>
          <w:szCs w:val="24"/>
        </w:rPr>
        <w:t>F</w:t>
      </w:r>
      <w:r>
        <w:rPr>
          <w:sz w:val="24"/>
          <w:szCs w:val="24"/>
        </w:rPr>
        <w:t xml:space="preserve">ull </w:t>
      </w:r>
      <w:r w:rsidR="00513898">
        <w:rPr>
          <w:sz w:val="24"/>
          <w:szCs w:val="24"/>
        </w:rPr>
        <w:t>T</w:t>
      </w:r>
      <w:r>
        <w:rPr>
          <w:sz w:val="24"/>
          <w:szCs w:val="24"/>
        </w:rPr>
        <w:t>ime Equivalents</w:t>
      </w:r>
      <w:r w:rsidR="00A27AD1">
        <w:rPr>
          <w:sz w:val="24"/>
          <w:szCs w:val="24"/>
        </w:rPr>
        <w:t xml:space="preserve"> (FTE)</w:t>
      </w:r>
      <w:r w:rsidR="00E32C8F">
        <w:rPr>
          <w:sz w:val="24"/>
          <w:szCs w:val="24"/>
        </w:rPr>
        <w:t xml:space="preserve"> listed.  </w:t>
      </w:r>
      <w:r w:rsidR="005B2799">
        <w:rPr>
          <w:sz w:val="24"/>
          <w:szCs w:val="24"/>
        </w:rPr>
        <w:t>The Service Contract Inventory coding</w:t>
      </w:r>
      <w:r w:rsidR="00AD0078">
        <w:rPr>
          <w:sz w:val="24"/>
          <w:szCs w:val="24"/>
        </w:rPr>
        <w:t>,</w:t>
      </w:r>
      <w:r w:rsidR="005B2799">
        <w:rPr>
          <w:sz w:val="24"/>
          <w:szCs w:val="24"/>
        </w:rPr>
        <w:t xml:space="preserve"> </w:t>
      </w:r>
      <w:r w:rsidR="00A3725B">
        <w:rPr>
          <w:sz w:val="24"/>
          <w:szCs w:val="24"/>
        </w:rPr>
        <w:t>which is based by industry</w:t>
      </w:r>
      <w:r w:rsidR="00AD0078">
        <w:rPr>
          <w:sz w:val="24"/>
          <w:szCs w:val="24"/>
        </w:rPr>
        <w:t>,</w:t>
      </w:r>
      <w:r w:rsidR="00A3725B">
        <w:rPr>
          <w:sz w:val="24"/>
          <w:szCs w:val="24"/>
        </w:rPr>
        <w:t xml:space="preserve"> </w:t>
      </w:r>
      <w:r w:rsidR="005B2799">
        <w:rPr>
          <w:sz w:val="24"/>
          <w:szCs w:val="24"/>
        </w:rPr>
        <w:t>and FAIR Act coding</w:t>
      </w:r>
      <w:r w:rsidR="00AD0078">
        <w:rPr>
          <w:sz w:val="24"/>
          <w:szCs w:val="24"/>
        </w:rPr>
        <w:t>,</w:t>
      </w:r>
      <w:r w:rsidR="00A3725B">
        <w:rPr>
          <w:sz w:val="24"/>
          <w:szCs w:val="24"/>
        </w:rPr>
        <w:t xml:space="preserve"> which is based on specific work functions</w:t>
      </w:r>
      <w:r w:rsidR="00AD0078">
        <w:rPr>
          <w:sz w:val="24"/>
          <w:szCs w:val="24"/>
        </w:rPr>
        <w:t>,</w:t>
      </w:r>
      <w:r w:rsidR="00A3725B">
        <w:rPr>
          <w:sz w:val="24"/>
          <w:szCs w:val="24"/>
        </w:rPr>
        <w:t xml:space="preserve"> </w:t>
      </w:r>
      <w:r w:rsidR="005B2799">
        <w:rPr>
          <w:sz w:val="24"/>
          <w:szCs w:val="24"/>
        </w:rPr>
        <w:t xml:space="preserve">do not </w:t>
      </w:r>
      <w:r w:rsidR="00513898">
        <w:rPr>
          <w:sz w:val="24"/>
          <w:szCs w:val="24"/>
        </w:rPr>
        <w:t>precisely</w:t>
      </w:r>
      <w:r w:rsidR="005B2799">
        <w:rPr>
          <w:sz w:val="24"/>
          <w:szCs w:val="24"/>
        </w:rPr>
        <w:t xml:space="preserve"> correspond but there are instances where in-house functions perform similar work to a contracted function. For example, </w:t>
      </w:r>
      <w:r w:rsidR="00DA5B91">
        <w:rPr>
          <w:sz w:val="24"/>
          <w:szCs w:val="24"/>
        </w:rPr>
        <w:t xml:space="preserve">NASA </w:t>
      </w:r>
      <w:r w:rsidR="00226133">
        <w:rPr>
          <w:sz w:val="24"/>
          <w:szCs w:val="24"/>
        </w:rPr>
        <w:t xml:space="preserve">employs </w:t>
      </w:r>
      <w:r w:rsidR="005E5010">
        <w:rPr>
          <w:sz w:val="24"/>
          <w:szCs w:val="24"/>
        </w:rPr>
        <w:t xml:space="preserve">civil service </w:t>
      </w:r>
      <w:r w:rsidR="005B2799">
        <w:rPr>
          <w:sz w:val="24"/>
          <w:szCs w:val="24"/>
        </w:rPr>
        <w:t>engineers</w:t>
      </w:r>
      <w:r w:rsidR="00DA5B91">
        <w:rPr>
          <w:sz w:val="24"/>
          <w:szCs w:val="24"/>
        </w:rPr>
        <w:t xml:space="preserve"> to perform engineering development functions</w:t>
      </w:r>
      <w:r w:rsidR="007F4D7C">
        <w:rPr>
          <w:sz w:val="24"/>
          <w:szCs w:val="24"/>
        </w:rPr>
        <w:t xml:space="preserve"> </w:t>
      </w:r>
      <w:r w:rsidR="007F4D7C" w:rsidRPr="007F4D7C">
        <w:rPr>
          <w:sz w:val="24"/>
          <w:szCs w:val="24"/>
        </w:rPr>
        <w:t>(PSC AD24)</w:t>
      </w:r>
      <w:r w:rsidR="00DA5B91">
        <w:rPr>
          <w:sz w:val="24"/>
          <w:szCs w:val="24"/>
        </w:rPr>
        <w:t>.</w:t>
      </w:r>
      <w:r w:rsidR="005B2799">
        <w:rPr>
          <w:sz w:val="24"/>
          <w:szCs w:val="24"/>
        </w:rPr>
        <w:t xml:space="preserve"> NASA </w:t>
      </w:r>
      <w:r w:rsidR="00DA5B91">
        <w:rPr>
          <w:sz w:val="24"/>
          <w:szCs w:val="24"/>
        </w:rPr>
        <w:t xml:space="preserve">also </w:t>
      </w:r>
      <w:r w:rsidR="005B2799">
        <w:rPr>
          <w:sz w:val="24"/>
          <w:szCs w:val="24"/>
        </w:rPr>
        <w:t>contract</w:t>
      </w:r>
      <w:r w:rsidR="00A3725B">
        <w:rPr>
          <w:sz w:val="24"/>
          <w:szCs w:val="24"/>
        </w:rPr>
        <w:t>s</w:t>
      </w:r>
      <w:r w:rsidR="005B2799">
        <w:rPr>
          <w:sz w:val="24"/>
          <w:szCs w:val="24"/>
        </w:rPr>
        <w:t xml:space="preserve"> with firms </w:t>
      </w:r>
      <w:r w:rsidR="00DA5B91">
        <w:rPr>
          <w:sz w:val="24"/>
          <w:szCs w:val="24"/>
        </w:rPr>
        <w:t>to perform engineering development functions</w:t>
      </w:r>
      <w:r w:rsidR="007F4D7C">
        <w:rPr>
          <w:sz w:val="24"/>
          <w:szCs w:val="24"/>
        </w:rPr>
        <w:t xml:space="preserve">. </w:t>
      </w:r>
      <w:r w:rsidR="00DA5B91">
        <w:rPr>
          <w:sz w:val="24"/>
          <w:szCs w:val="24"/>
        </w:rPr>
        <w:t xml:space="preserve">In this </w:t>
      </w:r>
      <w:r w:rsidR="0065665E">
        <w:rPr>
          <w:sz w:val="24"/>
          <w:szCs w:val="24"/>
        </w:rPr>
        <w:t xml:space="preserve">case </w:t>
      </w:r>
      <w:r w:rsidR="000B6B38">
        <w:rPr>
          <w:sz w:val="24"/>
          <w:szCs w:val="24"/>
        </w:rPr>
        <w:t xml:space="preserve">a </w:t>
      </w:r>
      <w:r w:rsidR="00265633">
        <w:rPr>
          <w:sz w:val="24"/>
          <w:szCs w:val="24"/>
        </w:rPr>
        <w:t>C</w:t>
      </w:r>
      <w:r w:rsidR="0065665E">
        <w:rPr>
          <w:sz w:val="24"/>
          <w:szCs w:val="24"/>
        </w:rPr>
        <w:t xml:space="preserve">enter </w:t>
      </w:r>
      <w:r w:rsidR="00D23375">
        <w:rPr>
          <w:sz w:val="24"/>
          <w:szCs w:val="24"/>
        </w:rPr>
        <w:t xml:space="preserve">would identify the NASA </w:t>
      </w:r>
      <w:r w:rsidR="005E5010">
        <w:rPr>
          <w:sz w:val="24"/>
          <w:szCs w:val="24"/>
        </w:rPr>
        <w:t xml:space="preserve">civil service </w:t>
      </w:r>
      <w:r w:rsidR="00D23375">
        <w:rPr>
          <w:sz w:val="24"/>
          <w:szCs w:val="24"/>
        </w:rPr>
        <w:t>engineers</w:t>
      </w:r>
      <w:r w:rsidR="00DA5B91">
        <w:rPr>
          <w:sz w:val="24"/>
          <w:szCs w:val="24"/>
        </w:rPr>
        <w:t xml:space="preserve"> </w:t>
      </w:r>
      <w:r w:rsidR="00937C26">
        <w:rPr>
          <w:sz w:val="24"/>
          <w:szCs w:val="24"/>
        </w:rPr>
        <w:t xml:space="preserve">performing engineering development functions </w:t>
      </w:r>
      <w:r w:rsidR="00D23375">
        <w:rPr>
          <w:sz w:val="24"/>
          <w:szCs w:val="24"/>
        </w:rPr>
        <w:t>as</w:t>
      </w:r>
      <w:r w:rsidR="00DA5B91">
        <w:rPr>
          <w:sz w:val="24"/>
          <w:szCs w:val="24"/>
        </w:rPr>
        <w:t xml:space="preserve"> being associated with </w:t>
      </w:r>
      <w:r w:rsidR="00B30EB9">
        <w:rPr>
          <w:sz w:val="24"/>
          <w:szCs w:val="24"/>
        </w:rPr>
        <w:t xml:space="preserve">PSC </w:t>
      </w:r>
      <w:r w:rsidR="00DA5B91">
        <w:rPr>
          <w:sz w:val="24"/>
          <w:szCs w:val="24"/>
        </w:rPr>
        <w:t xml:space="preserve">AD24. </w:t>
      </w:r>
    </w:p>
    <w:p w14:paraId="431BE3B6" w14:textId="77777777" w:rsidR="00596FF3" w:rsidRDefault="00596FF3" w:rsidP="005B4244">
      <w:pPr>
        <w:rPr>
          <w:sz w:val="28"/>
          <w:szCs w:val="28"/>
        </w:rPr>
      </w:pPr>
      <w:r w:rsidRPr="00D27F35">
        <w:rPr>
          <w:sz w:val="28"/>
          <w:szCs w:val="28"/>
          <w:u w:val="single"/>
        </w:rPr>
        <w:t>Analysis</w:t>
      </w:r>
      <w:r w:rsidRPr="00D27F35">
        <w:rPr>
          <w:sz w:val="28"/>
          <w:szCs w:val="28"/>
        </w:rPr>
        <w:t xml:space="preserve"> </w:t>
      </w:r>
    </w:p>
    <w:p w14:paraId="1FFB960F" w14:textId="77777777" w:rsidR="00C81120" w:rsidRPr="00C16099" w:rsidRDefault="00C81120" w:rsidP="00083076">
      <w:pPr>
        <w:pStyle w:val="Default"/>
        <w:rPr>
          <w:rFonts w:asciiTheme="minorHAnsi" w:hAnsiTheme="minorHAnsi" w:cstheme="minorHAnsi"/>
        </w:rPr>
      </w:pPr>
      <w:r w:rsidRPr="00C16099">
        <w:rPr>
          <w:rFonts w:asciiTheme="minorHAnsi" w:hAnsiTheme="minorHAnsi" w:cstheme="minorHAnsi"/>
        </w:rPr>
        <w:t xml:space="preserve">NASA conducted </w:t>
      </w:r>
      <w:r w:rsidR="00954F50">
        <w:rPr>
          <w:rFonts w:asciiTheme="minorHAnsi" w:hAnsiTheme="minorHAnsi" w:cstheme="minorHAnsi"/>
        </w:rPr>
        <w:t>its</w:t>
      </w:r>
      <w:r w:rsidRPr="00C16099">
        <w:rPr>
          <w:rFonts w:asciiTheme="minorHAnsi" w:hAnsiTheme="minorHAnsi" w:cstheme="minorHAnsi"/>
        </w:rPr>
        <w:t xml:space="preserve"> </w:t>
      </w:r>
      <w:r w:rsidR="0052472D">
        <w:rPr>
          <w:rFonts w:asciiTheme="minorHAnsi" w:hAnsiTheme="minorHAnsi" w:cstheme="minorHAnsi"/>
        </w:rPr>
        <w:t xml:space="preserve">SCI </w:t>
      </w:r>
      <w:r w:rsidR="009B289B" w:rsidRPr="00C16099">
        <w:rPr>
          <w:rFonts w:asciiTheme="minorHAnsi" w:hAnsiTheme="minorHAnsi" w:cstheme="minorHAnsi"/>
        </w:rPr>
        <w:t>analys</w:t>
      </w:r>
      <w:r w:rsidR="009B289B">
        <w:rPr>
          <w:rFonts w:asciiTheme="minorHAnsi" w:hAnsiTheme="minorHAnsi" w:cstheme="minorHAnsi"/>
        </w:rPr>
        <w:t>i</w:t>
      </w:r>
      <w:r w:rsidR="009B289B" w:rsidRPr="00C16099">
        <w:rPr>
          <w:rFonts w:asciiTheme="minorHAnsi" w:hAnsiTheme="minorHAnsi" w:cstheme="minorHAnsi"/>
        </w:rPr>
        <w:t xml:space="preserve">s </w:t>
      </w:r>
      <w:r w:rsidRPr="00C16099">
        <w:rPr>
          <w:rFonts w:asciiTheme="minorHAnsi" w:hAnsiTheme="minorHAnsi" w:cstheme="minorHAnsi"/>
        </w:rPr>
        <w:t xml:space="preserve">in accordance with section 743(e) </w:t>
      </w:r>
      <w:r w:rsidR="00083076" w:rsidRPr="00083076">
        <w:rPr>
          <w:rFonts w:asciiTheme="minorHAnsi" w:hAnsiTheme="minorHAnsi" w:cstheme="minorHAnsi"/>
        </w:rPr>
        <w:t xml:space="preserve">FY 2010 Consolidated Appropriations Act </w:t>
      </w:r>
      <w:r w:rsidR="00640972" w:rsidRPr="00083076">
        <w:rPr>
          <w:rFonts w:asciiTheme="minorHAnsi" w:hAnsiTheme="minorHAnsi" w:cstheme="minorHAnsi"/>
        </w:rPr>
        <w:t>to ens</w:t>
      </w:r>
      <w:r w:rsidR="00640972" w:rsidRPr="00C16099">
        <w:rPr>
          <w:rFonts w:asciiTheme="minorHAnsi" w:hAnsiTheme="minorHAnsi" w:cstheme="minorHAnsi"/>
        </w:rPr>
        <w:t>ure that:</w:t>
      </w:r>
    </w:p>
    <w:p w14:paraId="11B8883B" w14:textId="77777777"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Each contract in the inventory that is a personal services contract has been entered into, and is being performed, in accordance with applicable laws and regulations;</w:t>
      </w:r>
    </w:p>
    <w:p w14:paraId="6F4EFD8C" w14:textId="77777777"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The agency is giving special management attention, as set forth in Federal Acquisition Regulation (FAR) 37.114, to functions that are closely associated with inherently governmental functions;</w:t>
      </w:r>
    </w:p>
    <w:p w14:paraId="4461D3F4" w14:textId="77777777"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 xml:space="preserve">The agency is not using contractor employees to perform inherently governmental functions; </w:t>
      </w:r>
    </w:p>
    <w:p w14:paraId="780D0749" w14:textId="77777777" w:rsidR="00640972" w:rsidRPr="00C16099" w:rsidRDefault="00640972"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The agency has specific safeguards and monitoring systems in place to ensure that work being performed by contractors has not changed or expanded during performance to become an inherently governmental function</w:t>
      </w:r>
      <w:r w:rsidR="00472B7E" w:rsidRPr="00C16099">
        <w:rPr>
          <w:rFonts w:asciiTheme="minorHAnsi" w:hAnsiTheme="minorHAnsi" w:cstheme="minorHAnsi"/>
          <w:sz w:val="24"/>
          <w:szCs w:val="24"/>
        </w:rPr>
        <w:t>;</w:t>
      </w:r>
    </w:p>
    <w:p w14:paraId="26DD7EF2" w14:textId="77777777" w:rsidR="00472B7E" w:rsidRPr="00C16099" w:rsidRDefault="00472B7E"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 xml:space="preserve">The agency is not using contractor employees to perform critical functions in such a way that could affect the ability of the agency to maintain control of its mission and operations; and </w:t>
      </w:r>
    </w:p>
    <w:p w14:paraId="1A5BD478" w14:textId="77777777" w:rsidR="00472B7E" w:rsidRDefault="00472B7E" w:rsidP="005B4244">
      <w:pPr>
        <w:numPr>
          <w:ilvl w:val="0"/>
          <w:numId w:val="3"/>
        </w:numPr>
        <w:spacing w:after="0"/>
        <w:rPr>
          <w:rFonts w:asciiTheme="minorHAnsi" w:hAnsiTheme="minorHAnsi" w:cstheme="minorHAnsi"/>
          <w:sz w:val="24"/>
          <w:szCs w:val="24"/>
        </w:rPr>
      </w:pPr>
      <w:r w:rsidRPr="00C16099">
        <w:rPr>
          <w:rFonts w:asciiTheme="minorHAnsi" w:hAnsiTheme="minorHAnsi" w:cstheme="minorHAnsi"/>
          <w:sz w:val="24"/>
          <w:szCs w:val="24"/>
        </w:rPr>
        <w:t>There are sufficient internal agency resources to manage and oversee contracts effectively.</w:t>
      </w:r>
    </w:p>
    <w:p w14:paraId="4FF2CF2B" w14:textId="77777777" w:rsidR="001308DA" w:rsidRDefault="001308DA" w:rsidP="001308DA">
      <w:pPr>
        <w:spacing w:after="0"/>
        <w:rPr>
          <w:rFonts w:asciiTheme="minorHAnsi" w:hAnsiTheme="minorHAnsi" w:cstheme="minorHAnsi"/>
          <w:sz w:val="24"/>
          <w:szCs w:val="24"/>
        </w:rPr>
      </w:pPr>
    </w:p>
    <w:p w14:paraId="31027AB7" w14:textId="77777777" w:rsidR="001308DA" w:rsidRPr="00307F1D" w:rsidRDefault="001308DA" w:rsidP="002B53E6">
      <w:pPr>
        <w:rPr>
          <w:sz w:val="24"/>
          <w:szCs w:val="24"/>
        </w:rPr>
      </w:pPr>
      <w:r w:rsidRPr="00307F1D">
        <w:rPr>
          <w:sz w:val="24"/>
          <w:szCs w:val="24"/>
        </w:rPr>
        <w:t xml:space="preserve">A </w:t>
      </w:r>
      <w:r>
        <w:rPr>
          <w:sz w:val="24"/>
          <w:szCs w:val="24"/>
        </w:rPr>
        <w:t xml:space="preserve">highly experienced, </w:t>
      </w:r>
      <w:r w:rsidRPr="00307F1D">
        <w:rPr>
          <w:sz w:val="24"/>
          <w:szCs w:val="24"/>
        </w:rPr>
        <w:t xml:space="preserve">multifunctional team was assigned to carry out the analysis. The </w:t>
      </w:r>
      <w:r w:rsidR="004D09E2">
        <w:rPr>
          <w:sz w:val="24"/>
          <w:szCs w:val="24"/>
        </w:rPr>
        <w:t xml:space="preserve">team </w:t>
      </w:r>
      <w:r w:rsidRPr="00307F1D">
        <w:rPr>
          <w:sz w:val="24"/>
          <w:szCs w:val="24"/>
        </w:rPr>
        <w:t>m</w:t>
      </w:r>
      <w:r>
        <w:rPr>
          <w:sz w:val="24"/>
          <w:szCs w:val="24"/>
        </w:rPr>
        <w:t>em</w:t>
      </w:r>
      <w:r w:rsidRPr="00307F1D">
        <w:rPr>
          <w:sz w:val="24"/>
          <w:szCs w:val="24"/>
        </w:rPr>
        <w:t xml:space="preserve">bers possessed broad </w:t>
      </w:r>
      <w:r w:rsidR="00A667CE">
        <w:rPr>
          <w:sz w:val="24"/>
          <w:szCs w:val="24"/>
        </w:rPr>
        <w:t xml:space="preserve">knowledge of </w:t>
      </w:r>
      <w:r w:rsidRPr="00307F1D">
        <w:rPr>
          <w:sz w:val="24"/>
          <w:szCs w:val="24"/>
        </w:rPr>
        <w:t>NASA operation</w:t>
      </w:r>
      <w:r w:rsidR="00A667CE">
        <w:rPr>
          <w:sz w:val="24"/>
          <w:szCs w:val="24"/>
        </w:rPr>
        <w:t xml:space="preserve">s </w:t>
      </w:r>
      <w:r w:rsidR="00395D09">
        <w:rPr>
          <w:sz w:val="24"/>
          <w:szCs w:val="24"/>
        </w:rPr>
        <w:t>as well as</w:t>
      </w:r>
      <w:r w:rsidRPr="00307F1D">
        <w:rPr>
          <w:sz w:val="24"/>
          <w:szCs w:val="24"/>
        </w:rPr>
        <w:t xml:space="preserve"> </w:t>
      </w:r>
      <w:r w:rsidR="000F6B20">
        <w:rPr>
          <w:sz w:val="24"/>
          <w:szCs w:val="24"/>
        </w:rPr>
        <w:t xml:space="preserve">Federal </w:t>
      </w:r>
      <w:r w:rsidRPr="00307F1D">
        <w:rPr>
          <w:sz w:val="24"/>
          <w:szCs w:val="24"/>
        </w:rPr>
        <w:t>service contract requirements</w:t>
      </w:r>
      <w:r w:rsidR="000F6B20">
        <w:rPr>
          <w:sz w:val="24"/>
          <w:szCs w:val="24"/>
        </w:rPr>
        <w:t xml:space="preserve"> and procedures</w:t>
      </w:r>
      <w:r w:rsidRPr="00307F1D">
        <w:rPr>
          <w:sz w:val="24"/>
          <w:szCs w:val="24"/>
        </w:rPr>
        <w:t xml:space="preserve">. </w:t>
      </w:r>
      <w:r>
        <w:rPr>
          <w:sz w:val="24"/>
          <w:szCs w:val="24"/>
        </w:rPr>
        <w:t xml:space="preserve"> </w:t>
      </w:r>
      <w:r w:rsidR="00395D09">
        <w:rPr>
          <w:sz w:val="24"/>
          <w:szCs w:val="24"/>
        </w:rPr>
        <w:t>A</w:t>
      </w:r>
      <w:r>
        <w:rPr>
          <w:sz w:val="24"/>
          <w:szCs w:val="24"/>
        </w:rPr>
        <w:t xml:space="preserve"> mixture </w:t>
      </w:r>
      <w:r w:rsidR="004D09E2">
        <w:rPr>
          <w:sz w:val="24"/>
          <w:szCs w:val="24"/>
        </w:rPr>
        <w:t xml:space="preserve">of </w:t>
      </w:r>
      <w:r w:rsidR="000F6B20">
        <w:rPr>
          <w:sz w:val="24"/>
          <w:szCs w:val="24"/>
        </w:rPr>
        <w:t xml:space="preserve">professional </w:t>
      </w:r>
      <w:r w:rsidR="004D09E2">
        <w:rPr>
          <w:sz w:val="24"/>
          <w:szCs w:val="24"/>
        </w:rPr>
        <w:t xml:space="preserve">disciplines </w:t>
      </w:r>
      <w:r w:rsidR="00226133">
        <w:rPr>
          <w:sz w:val="24"/>
          <w:szCs w:val="24"/>
        </w:rPr>
        <w:t xml:space="preserve">is </w:t>
      </w:r>
      <w:r w:rsidR="004D09E2">
        <w:rPr>
          <w:sz w:val="24"/>
          <w:szCs w:val="24"/>
        </w:rPr>
        <w:t>vital to</w:t>
      </w:r>
      <w:r>
        <w:rPr>
          <w:sz w:val="24"/>
          <w:szCs w:val="24"/>
        </w:rPr>
        <w:t xml:space="preserve"> </w:t>
      </w:r>
      <w:r w:rsidR="006574A9">
        <w:rPr>
          <w:sz w:val="24"/>
          <w:szCs w:val="24"/>
        </w:rPr>
        <w:t xml:space="preserve">complete </w:t>
      </w:r>
      <w:r>
        <w:rPr>
          <w:sz w:val="24"/>
          <w:szCs w:val="24"/>
        </w:rPr>
        <w:t xml:space="preserve">a </w:t>
      </w:r>
      <w:r>
        <w:rPr>
          <w:sz w:val="24"/>
          <w:szCs w:val="24"/>
        </w:rPr>
        <w:lastRenderedPageBreak/>
        <w:t xml:space="preserve">meaningful analysis since </w:t>
      </w:r>
      <w:r w:rsidR="00D24CFB">
        <w:rPr>
          <w:sz w:val="24"/>
          <w:szCs w:val="24"/>
        </w:rPr>
        <w:t xml:space="preserve">the </w:t>
      </w:r>
      <w:r>
        <w:rPr>
          <w:sz w:val="24"/>
          <w:szCs w:val="24"/>
        </w:rPr>
        <w:t xml:space="preserve">OMB </w:t>
      </w:r>
      <w:r w:rsidR="004D09E2">
        <w:rPr>
          <w:sz w:val="24"/>
          <w:szCs w:val="24"/>
        </w:rPr>
        <w:t>guidance</w:t>
      </w:r>
      <w:r>
        <w:rPr>
          <w:sz w:val="24"/>
          <w:szCs w:val="24"/>
        </w:rPr>
        <w:t xml:space="preserve"> requires an understanding of the </w:t>
      </w:r>
      <w:r w:rsidR="004D09E2">
        <w:rPr>
          <w:sz w:val="24"/>
          <w:szCs w:val="24"/>
        </w:rPr>
        <w:t>functions</w:t>
      </w:r>
      <w:r>
        <w:rPr>
          <w:sz w:val="24"/>
          <w:szCs w:val="24"/>
        </w:rPr>
        <w:t xml:space="preserve"> being performed</w:t>
      </w:r>
      <w:r w:rsidR="004D09E2">
        <w:rPr>
          <w:sz w:val="24"/>
          <w:szCs w:val="24"/>
        </w:rPr>
        <w:t>, how</w:t>
      </w:r>
      <w:r>
        <w:rPr>
          <w:sz w:val="24"/>
          <w:szCs w:val="24"/>
        </w:rPr>
        <w:t xml:space="preserve"> </w:t>
      </w:r>
      <w:r w:rsidR="004D09E2">
        <w:rPr>
          <w:sz w:val="24"/>
          <w:szCs w:val="24"/>
        </w:rPr>
        <w:t>they</w:t>
      </w:r>
      <w:r>
        <w:rPr>
          <w:sz w:val="24"/>
          <w:szCs w:val="24"/>
        </w:rPr>
        <w:t xml:space="preserve"> relate to the agenc</w:t>
      </w:r>
      <w:r w:rsidR="004D09E2">
        <w:rPr>
          <w:sz w:val="24"/>
          <w:szCs w:val="24"/>
        </w:rPr>
        <w:t>y’s core mission</w:t>
      </w:r>
      <w:r>
        <w:rPr>
          <w:sz w:val="24"/>
          <w:szCs w:val="24"/>
        </w:rPr>
        <w:t xml:space="preserve">, and </w:t>
      </w:r>
      <w:r w:rsidR="004D09E2">
        <w:rPr>
          <w:sz w:val="24"/>
          <w:szCs w:val="24"/>
        </w:rPr>
        <w:t xml:space="preserve">what constitutes effective contract management.   </w:t>
      </w:r>
    </w:p>
    <w:p w14:paraId="472A8D01" w14:textId="77777777" w:rsidR="008C5374" w:rsidRPr="00C16099" w:rsidRDefault="00C16099" w:rsidP="005B4244">
      <w:pPr>
        <w:rPr>
          <w:rFonts w:asciiTheme="minorHAnsi" w:hAnsiTheme="minorHAnsi" w:cstheme="minorHAnsi"/>
          <w:b/>
          <w:i/>
          <w:sz w:val="24"/>
          <w:szCs w:val="24"/>
        </w:rPr>
      </w:pPr>
      <w:r w:rsidRPr="00C16099">
        <w:rPr>
          <w:rFonts w:asciiTheme="minorHAnsi" w:hAnsiTheme="minorHAnsi" w:cstheme="minorHAnsi"/>
          <w:b/>
          <w:i/>
          <w:sz w:val="24"/>
          <w:szCs w:val="24"/>
        </w:rPr>
        <w:t>Methodology</w:t>
      </w:r>
      <w:r w:rsidR="00126A27" w:rsidRPr="00C16099">
        <w:rPr>
          <w:rFonts w:asciiTheme="minorHAnsi" w:hAnsiTheme="minorHAnsi" w:cstheme="minorHAnsi"/>
          <w:b/>
          <w:i/>
          <w:sz w:val="24"/>
          <w:szCs w:val="24"/>
        </w:rPr>
        <w:t xml:space="preserve"> </w:t>
      </w:r>
    </w:p>
    <w:p w14:paraId="467046FD" w14:textId="77777777" w:rsidR="000F4B4A" w:rsidRDefault="008C5374" w:rsidP="005B4244">
      <w:pPr>
        <w:rPr>
          <w:rFonts w:asciiTheme="minorHAnsi" w:hAnsiTheme="minorHAnsi" w:cstheme="minorHAnsi"/>
          <w:sz w:val="24"/>
          <w:szCs w:val="24"/>
        </w:rPr>
      </w:pPr>
      <w:r w:rsidRPr="00C16099">
        <w:rPr>
          <w:rFonts w:asciiTheme="minorHAnsi" w:hAnsiTheme="minorHAnsi" w:cstheme="minorHAnsi"/>
          <w:sz w:val="24"/>
          <w:szCs w:val="24"/>
        </w:rPr>
        <w:t xml:space="preserve">The following methodology was </w:t>
      </w:r>
      <w:r w:rsidR="00174160">
        <w:rPr>
          <w:rFonts w:asciiTheme="minorHAnsi" w:hAnsiTheme="minorHAnsi" w:cstheme="minorHAnsi"/>
          <w:sz w:val="24"/>
          <w:szCs w:val="24"/>
        </w:rPr>
        <w:t>carried out</w:t>
      </w:r>
      <w:r w:rsidR="00126A27" w:rsidRPr="00C16099">
        <w:rPr>
          <w:rFonts w:asciiTheme="minorHAnsi" w:hAnsiTheme="minorHAnsi" w:cstheme="minorHAnsi"/>
          <w:sz w:val="24"/>
          <w:szCs w:val="24"/>
        </w:rPr>
        <w:t xml:space="preserve"> </w:t>
      </w:r>
      <w:r w:rsidR="000F4B4A">
        <w:rPr>
          <w:rFonts w:asciiTheme="minorHAnsi" w:hAnsiTheme="minorHAnsi" w:cstheme="minorHAnsi"/>
          <w:sz w:val="24"/>
          <w:szCs w:val="24"/>
        </w:rPr>
        <w:t xml:space="preserve">by a team of NASA procurement and subject matter experts </w:t>
      </w:r>
      <w:r w:rsidR="00126A27" w:rsidRPr="00C16099">
        <w:rPr>
          <w:rFonts w:asciiTheme="minorHAnsi" w:hAnsiTheme="minorHAnsi" w:cstheme="minorHAnsi"/>
          <w:sz w:val="24"/>
          <w:szCs w:val="24"/>
        </w:rPr>
        <w:t xml:space="preserve">to support </w:t>
      </w:r>
      <w:r w:rsidR="00B34C4A">
        <w:rPr>
          <w:rFonts w:asciiTheme="minorHAnsi" w:hAnsiTheme="minorHAnsi" w:cstheme="minorHAnsi"/>
          <w:sz w:val="24"/>
          <w:szCs w:val="24"/>
        </w:rPr>
        <w:t>the analysis</w:t>
      </w:r>
      <w:r w:rsidR="000F4B4A">
        <w:rPr>
          <w:rFonts w:asciiTheme="minorHAnsi" w:hAnsiTheme="minorHAnsi" w:cstheme="minorHAnsi"/>
          <w:sz w:val="24"/>
          <w:szCs w:val="24"/>
        </w:rPr>
        <w:t>.</w:t>
      </w:r>
    </w:p>
    <w:p w14:paraId="5C6039C4" w14:textId="77777777" w:rsidR="00DA5A87" w:rsidRPr="00DA5A87" w:rsidRDefault="00174160" w:rsidP="005B4244">
      <w:pPr>
        <w:rPr>
          <w:rFonts w:asciiTheme="minorHAnsi" w:hAnsiTheme="minorHAnsi"/>
          <w:sz w:val="24"/>
          <w:szCs w:val="24"/>
        </w:rPr>
      </w:pPr>
      <w:r w:rsidRPr="00F01352">
        <w:rPr>
          <w:rFonts w:asciiTheme="minorHAnsi" w:hAnsiTheme="minorHAnsi" w:cstheme="minorHAnsi"/>
          <w:sz w:val="24"/>
          <w:szCs w:val="24"/>
          <w:u w:val="single"/>
        </w:rPr>
        <w:t>Step One</w:t>
      </w:r>
      <w:r w:rsidRPr="00F01352">
        <w:rPr>
          <w:rFonts w:asciiTheme="minorHAnsi" w:hAnsiTheme="minorHAnsi" w:cstheme="minorHAnsi"/>
          <w:sz w:val="24"/>
          <w:szCs w:val="24"/>
        </w:rPr>
        <w:t xml:space="preserve">: </w:t>
      </w:r>
      <w:r w:rsidR="00DA5A87" w:rsidRPr="00DA5B91">
        <w:rPr>
          <w:rFonts w:asciiTheme="minorHAnsi" w:hAnsiTheme="minorHAnsi" w:cstheme="minorHAnsi"/>
          <w:sz w:val="24"/>
          <w:szCs w:val="24"/>
        </w:rPr>
        <w:t>Determine the analysis sample</w:t>
      </w:r>
      <w:r w:rsidR="00022CE8" w:rsidRPr="00DA5B91">
        <w:rPr>
          <w:rFonts w:asciiTheme="minorHAnsi" w:hAnsiTheme="minorHAnsi" w:cstheme="minorHAnsi"/>
          <w:sz w:val="24"/>
          <w:szCs w:val="24"/>
        </w:rPr>
        <w:t>.</w:t>
      </w:r>
      <w:r w:rsidR="00DA5A87" w:rsidRPr="00DA5B91">
        <w:rPr>
          <w:rFonts w:asciiTheme="minorHAnsi" w:hAnsiTheme="minorHAnsi" w:cstheme="minorHAnsi"/>
          <w:sz w:val="24"/>
          <w:szCs w:val="24"/>
        </w:rPr>
        <w:t xml:space="preserve"> </w:t>
      </w:r>
      <w:r w:rsidR="000F6B20">
        <w:rPr>
          <w:rFonts w:asciiTheme="minorHAnsi" w:hAnsiTheme="minorHAnsi" w:cstheme="minorHAnsi"/>
          <w:sz w:val="24"/>
          <w:szCs w:val="24"/>
        </w:rPr>
        <w:t xml:space="preserve">For </w:t>
      </w:r>
      <w:r w:rsidR="00DA5A87" w:rsidRPr="00DA5B91">
        <w:rPr>
          <w:rFonts w:asciiTheme="minorHAnsi" w:hAnsiTheme="minorHAnsi"/>
          <w:sz w:val="24"/>
          <w:szCs w:val="24"/>
        </w:rPr>
        <w:t>NASA</w:t>
      </w:r>
      <w:r w:rsidR="000F6B20">
        <w:rPr>
          <w:rFonts w:asciiTheme="minorHAnsi" w:hAnsiTheme="minorHAnsi"/>
          <w:sz w:val="24"/>
          <w:szCs w:val="24"/>
        </w:rPr>
        <w:t>’s</w:t>
      </w:r>
      <w:r w:rsidR="00DA5A87" w:rsidRPr="00DA5B91">
        <w:rPr>
          <w:rFonts w:asciiTheme="minorHAnsi" w:hAnsiTheme="minorHAnsi"/>
          <w:sz w:val="24"/>
          <w:szCs w:val="24"/>
        </w:rPr>
        <w:t xml:space="preserve"> selected PSCs</w:t>
      </w:r>
      <w:r w:rsidR="00A667CE">
        <w:rPr>
          <w:rFonts w:asciiTheme="minorHAnsi" w:hAnsiTheme="minorHAnsi"/>
          <w:sz w:val="24"/>
          <w:szCs w:val="24"/>
        </w:rPr>
        <w:t xml:space="preserve"> (</w:t>
      </w:r>
      <w:r w:rsidR="00887110" w:rsidRPr="00887110">
        <w:rPr>
          <w:rFonts w:asciiTheme="minorHAnsi" w:hAnsiTheme="minorHAnsi"/>
          <w:sz w:val="24"/>
          <w:szCs w:val="24"/>
        </w:rPr>
        <w:t>AR16 (R&amp;D SPACE:</w:t>
      </w:r>
      <w:r w:rsidR="002447D1">
        <w:rPr>
          <w:rFonts w:asciiTheme="minorHAnsi" w:hAnsiTheme="minorHAnsi"/>
          <w:sz w:val="24"/>
          <w:szCs w:val="24"/>
        </w:rPr>
        <w:t xml:space="preserve"> </w:t>
      </w:r>
      <w:r w:rsidR="00887110" w:rsidRPr="00887110">
        <w:rPr>
          <w:rFonts w:asciiTheme="minorHAnsi" w:hAnsiTheme="minorHAnsi"/>
          <w:sz w:val="24"/>
          <w:szCs w:val="24"/>
        </w:rPr>
        <w:t xml:space="preserve">AERONAUTICS/SPACE TECHNOLOGY (MANAGEMENT/SUPPORT)) </w:t>
      </w:r>
      <w:r w:rsidR="002C5F69" w:rsidRPr="002C5F69">
        <w:rPr>
          <w:rFonts w:asciiTheme="minorHAnsi" w:hAnsiTheme="minorHAnsi"/>
          <w:sz w:val="24"/>
          <w:szCs w:val="24"/>
        </w:rPr>
        <w:t xml:space="preserve">and </w:t>
      </w:r>
      <w:r w:rsidR="0065665E" w:rsidRPr="002C5F69">
        <w:rPr>
          <w:rFonts w:asciiTheme="minorHAnsi" w:hAnsiTheme="minorHAnsi"/>
          <w:sz w:val="24"/>
          <w:szCs w:val="24"/>
        </w:rPr>
        <w:t>R4</w:t>
      </w:r>
      <w:r w:rsidR="0065665E">
        <w:rPr>
          <w:rFonts w:asciiTheme="minorHAnsi" w:hAnsiTheme="minorHAnsi"/>
          <w:sz w:val="24"/>
          <w:szCs w:val="24"/>
        </w:rPr>
        <w:t>99</w:t>
      </w:r>
      <w:r w:rsidR="005251F1" w:rsidRPr="005251F1">
        <w:t xml:space="preserve"> </w:t>
      </w:r>
      <w:r w:rsidR="00265633">
        <w:t>(</w:t>
      </w:r>
      <w:r w:rsidR="005251F1" w:rsidRPr="005251F1">
        <w:rPr>
          <w:rFonts w:asciiTheme="minorHAnsi" w:hAnsiTheme="minorHAnsi"/>
          <w:sz w:val="24"/>
          <w:szCs w:val="24"/>
        </w:rPr>
        <w:t>SUPPORT</w:t>
      </w:r>
      <w:r w:rsidR="00265633">
        <w:rPr>
          <w:rFonts w:asciiTheme="minorHAnsi" w:hAnsiTheme="minorHAnsi"/>
          <w:sz w:val="24"/>
          <w:szCs w:val="24"/>
        </w:rPr>
        <w:t xml:space="preserve"> -</w:t>
      </w:r>
      <w:r w:rsidR="005251F1" w:rsidRPr="005251F1">
        <w:rPr>
          <w:rFonts w:asciiTheme="minorHAnsi" w:hAnsiTheme="minorHAnsi"/>
          <w:sz w:val="24"/>
          <w:szCs w:val="24"/>
        </w:rPr>
        <w:t>PROFESSIONAL OTHER</w:t>
      </w:r>
      <w:r w:rsidR="00A667CE">
        <w:rPr>
          <w:rFonts w:asciiTheme="minorHAnsi" w:hAnsiTheme="minorHAnsi"/>
          <w:sz w:val="24"/>
          <w:szCs w:val="24"/>
        </w:rPr>
        <w:t>) the</w:t>
      </w:r>
      <w:r w:rsidR="00C5649B">
        <w:rPr>
          <w:rFonts w:asciiTheme="minorHAnsi" w:hAnsiTheme="minorHAnsi"/>
          <w:sz w:val="24"/>
          <w:szCs w:val="24"/>
        </w:rPr>
        <w:t xml:space="preserve"> universe of contra</w:t>
      </w:r>
      <w:r w:rsidR="00D24CFB">
        <w:rPr>
          <w:rFonts w:asciiTheme="minorHAnsi" w:hAnsiTheme="minorHAnsi"/>
          <w:sz w:val="24"/>
          <w:szCs w:val="24"/>
        </w:rPr>
        <w:t>c</w:t>
      </w:r>
      <w:r w:rsidR="00C5649B">
        <w:rPr>
          <w:rFonts w:asciiTheme="minorHAnsi" w:hAnsiTheme="minorHAnsi"/>
          <w:sz w:val="24"/>
          <w:szCs w:val="24"/>
        </w:rPr>
        <w:t xml:space="preserve">ts </w:t>
      </w:r>
      <w:r w:rsidR="000F6B20">
        <w:rPr>
          <w:rFonts w:asciiTheme="minorHAnsi" w:hAnsiTheme="minorHAnsi"/>
          <w:sz w:val="24"/>
          <w:szCs w:val="24"/>
        </w:rPr>
        <w:t>was</w:t>
      </w:r>
      <w:r w:rsidR="00C5649B">
        <w:rPr>
          <w:rFonts w:asciiTheme="minorHAnsi" w:hAnsiTheme="minorHAnsi"/>
          <w:sz w:val="24"/>
          <w:szCs w:val="24"/>
        </w:rPr>
        <w:t xml:space="preserve"> identified</w:t>
      </w:r>
      <w:r w:rsidR="000F6B20">
        <w:rPr>
          <w:rFonts w:asciiTheme="minorHAnsi" w:hAnsiTheme="minorHAnsi"/>
          <w:sz w:val="24"/>
          <w:szCs w:val="24"/>
        </w:rPr>
        <w:t>. From this list</w:t>
      </w:r>
      <w:r w:rsidR="008A654F">
        <w:rPr>
          <w:rFonts w:asciiTheme="minorHAnsi" w:hAnsiTheme="minorHAnsi"/>
          <w:sz w:val="24"/>
          <w:szCs w:val="24"/>
        </w:rPr>
        <w:t>,</w:t>
      </w:r>
      <w:r w:rsidR="00C5649B">
        <w:rPr>
          <w:rFonts w:asciiTheme="minorHAnsi" w:hAnsiTheme="minorHAnsi"/>
          <w:sz w:val="24"/>
          <w:szCs w:val="24"/>
        </w:rPr>
        <w:t xml:space="preserve"> contr</w:t>
      </w:r>
      <w:r w:rsidR="00D24CFB">
        <w:rPr>
          <w:rFonts w:asciiTheme="minorHAnsi" w:hAnsiTheme="minorHAnsi"/>
          <w:sz w:val="24"/>
          <w:szCs w:val="24"/>
        </w:rPr>
        <w:t>ac</w:t>
      </w:r>
      <w:r w:rsidR="00C5649B">
        <w:rPr>
          <w:rFonts w:asciiTheme="minorHAnsi" w:hAnsiTheme="minorHAnsi"/>
          <w:sz w:val="24"/>
          <w:szCs w:val="24"/>
        </w:rPr>
        <w:t xml:space="preserve">ts </w:t>
      </w:r>
      <w:r w:rsidR="000F6B20">
        <w:rPr>
          <w:rFonts w:asciiTheme="minorHAnsi" w:hAnsiTheme="minorHAnsi"/>
          <w:sz w:val="24"/>
          <w:szCs w:val="24"/>
        </w:rPr>
        <w:t xml:space="preserve">were </w:t>
      </w:r>
      <w:r w:rsidR="00C5649B">
        <w:rPr>
          <w:rFonts w:asciiTheme="minorHAnsi" w:hAnsiTheme="minorHAnsi"/>
          <w:sz w:val="24"/>
          <w:szCs w:val="24"/>
        </w:rPr>
        <w:t xml:space="preserve">selected </w:t>
      </w:r>
      <w:r w:rsidR="00440096">
        <w:rPr>
          <w:rFonts w:asciiTheme="minorHAnsi" w:hAnsiTheme="minorHAnsi"/>
          <w:sz w:val="24"/>
          <w:szCs w:val="24"/>
        </w:rPr>
        <w:t xml:space="preserve">representing </w:t>
      </w:r>
      <w:r w:rsidR="00C5649B">
        <w:rPr>
          <w:rFonts w:asciiTheme="minorHAnsi" w:hAnsiTheme="minorHAnsi"/>
          <w:sz w:val="24"/>
          <w:szCs w:val="24"/>
        </w:rPr>
        <w:t xml:space="preserve">a mixture of NASA </w:t>
      </w:r>
      <w:r w:rsidR="0065665E">
        <w:rPr>
          <w:rFonts w:asciiTheme="minorHAnsi" w:hAnsiTheme="minorHAnsi"/>
          <w:sz w:val="24"/>
          <w:szCs w:val="24"/>
        </w:rPr>
        <w:t xml:space="preserve">Centers </w:t>
      </w:r>
      <w:r w:rsidR="00C5649B">
        <w:rPr>
          <w:rFonts w:asciiTheme="minorHAnsi" w:hAnsiTheme="minorHAnsi"/>
          <w:sz w:val="24"/>
          <w:szCs w:val="24"/>
        </w:rPr>
        <w:t xml:space="preserve">and dollar </w:t>
      </w:r>
      <w:r w:rsidR="00226133">
        <w:rPr>
          <w:rFonts w:asciiTheme="minorHAnsi" w:hAnsiTheme="minorHAnsi"/>
          <w:sz w:val="24"/>
          <w:szCs w:val="24"/>
        </w:rPr>
        <w:t>levels</w:t>
      </w:r>
      <w:r w:rsidR="00C5649B">
        <w:rPr>
          <w:rFonts w:asciiTheme="minorHAnsi" w:hAnsiTheme="minorHAnsi"/>
          <w:sz w:val="24"/>
          <w:szCs w:val="24"/>
        </w:rPr>
        <w:t xml:space="preserve">. A </w:t>
      </w:r>
      <w:r w:rsidR="00E06CC5">
        <w:rPr>
          <w:rFonts w:asciiTheme="minorHAnsi" w:hAnsiTheme="minorHAnsi"/>
          <w:sz w:val="24"/>
          <w:szCs w:val="24"/>
        </w:rPr>
        <w:t xml:space="preserve">strict </w:t>
      </w:r>
      <w:r w:rsidR="00C5649B">
        <w:rPr>
          <w:rFonts w:asciiTheme="minorHAnsi" w:hAnsiTheme="minorHAnsi"/>
          <w:sz w:val="24"/>
          <w:szCs w:val="24"/>
        </w:rPr>
        <w:t xml:space="preserve">random sample was not utilized to ensure greater location and </w:t>
      </w:r>
      <w:r w:rsidR="00F764F1">
        <w:rPr>
          <w:rFonts w:asciiTheme="minorHAnsi" w:hAnsiTheme="minorHAnsi"/>
          <w:sz w:val="24"/>
          <w:szCs w:val="24"/>
        </w:rPr>
        <w:t xml:space="preserve">contract </w:t>
      </w:r>
      <w:r w:rsidR="00C5649B">
        <w:rPr>
          <w:rFonts w:asciiTheme="minorHAnsi" w:hAnsiTheme="minorHAnsi"/>
          <w:sz w:val="24"/>
          <w:szCs w:val="24"/>
        </w:rPr>
        <w:t>size diversity.</w:t>
      </w:r>
    </w:p>
    <w:p w14:paraId="7294F695" w14:textId="77777777" w:rsidR="00174160" w:rsidRDefault="00022CE8" w:rsidP="005B4244">
      <w:pPr>
        <w:spacing w:after="0"/>
        <w:rPr>
          <w:rFonts w:asciiTheme="minorHAnsi" w:hAnsiTheme="minorHAnsi" w:cstheme="minorHAnsi"/>
          <w:sz w:val="24"/>
          <w:szCs w:val="24"/>
        </w:rPr>
      </w:pPr>
      <w:r w:rsidRPr="00022CE8">
        <w:rPr>
          <w:rFonts w:asciiTheme="minorHAnsi" w:hAnsiTheme="minorHAnsi" w:cstheme="minorHAnsi"/>
          <w:sz w:val="24"/>
          <w:szCs w:val="24"/>
          <w:u w:val="single"/>
        </w:rPr>
        <w:t>Step Two</w:t>
      </w:r>
      <w:r>
        <w:rPr>
          <w:rFonts w:asciiTheme="minorHAnsi" w:hAnsiTheme="minorHAnsi" w:cstheme="minorHAnsi"/>
          <w:sz w:val="24"/>
          <w:szCs w:val="24"/>
        </w:rPr>
        <w:t xml:space="preserve">: For </w:t>
      </w:r>
      <w:r w:rsidR="00174160">
        <w:rPr>
          <w:rFonts w:asciiTheme="minorHAnsi" w:hAnsiTheme="minorHAnsi" w:cstheme="minorHAnsi"/>
          <w:sz w:val="24"/>
          <w:szCs w:val="24"/>
        </w:rPr>
        <w:t xml:space="preserve">the </w:t>
      </w:r>
      <w:r w:rsidR="00A3725B">
        <w:rPr>
          <w:rFonts w:asciiTheme="minorHAnsi" w:hAnsiTheme="minorHAnsi" w:cstheme="minorHAnsi"/>
          <w:sz w:val="24"/>
          <w:szCs w:val="24"/>
        </w:rPr>
        <w:t>identified</w:t>
      </w:r>
      <w:r w:rsidR="00174160">
        <w:rPr>
          <w:rFonts w:asciiTheme="minorHAnsi" w:hAnsiTheme="minorHAnsi" w:cstheme="minorHAnsi"/>
          <w:sz w:val="24"/>
          <w:szCs w:val="24"/>
        </w:rPr>
        <w:t xml:space="preserve"> contracts</w:t>
      </w:r>
      <w:r w:rsidR="00AD0078">
        <w:rPr>
          <w:rFonts w:asciiTheme="minorHAnsi" w:hAnsiTheme="minorHAnsi" w:cstheme="minorHAnsi"/>
          <w:sz w:val="24"/>
          <w:szCs w:val="24"/>
        </w:rPr>
        <w:t>,</w:t>
      </w:r>
      <w:r w:rsidR="00174160">
        <w:rPr>
          <w:rFonts w:asciiTheme="minorHAnsi" w:hAnsiTheme="minorHAnsi" w:cstheme="minorHAnsi"/>
          <w:sz w:val="24"/>
          <w:szCs w:val="24"/>
        </w:rPr>
        <w:t xml:space="preserve"> </w:t>
      </w:r>
      <w:r w:rsidR="008F61C8">
        <w:rPr>
          <w:rFonts w:asciiTheme="minorHAnsi" w:hAnsiTheme="minorHAnsi" w:cstheme="minorHAnsi"/>
          <w:sz w:val="24"/>
          <w:szCs w:val="24"/>
        </w:rPr>
        <w:t xml:space="preserve">collect </w:t>
      </w:r>
      <w:r w:rsidR="00174160">
        <w:rPr>
          <w:rFonts w:asciiTheme="minorHAnsi" w:hAnsiTheme="minorHAnsi" w:cstheme="minorHAnsi"/>
          <w:sz w:val="24"/>
          <w:szCs w:val="24"/>
        </w:rPr>
        <w:t xml:space="preserve">supporting documentation. This included: </w:t>
      </w:r>
    </w:p>
    <w:p w14:paraId="57C49EEC" w14:textId="77777777" w:rsidR="000F4B4A" w:rsidRDefault="00527E19"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Conformed </w:t>
      </w:r>
      <w:r w:rsidR="00AB0D95">
        <w:rPr>
          <w:rFonts w:asciiTheme="minorHAnsi" w:hAnsiTheme="minorHAnsi" w:cstheme="minorHAnsi"/>
          <w:sz w:val="24"/>
          <w:szCs w:val="24"/>
        </w:rPr>
        <w:t>statements of work (</w:t>
      </w:r>
      <w:r w:rsidR="00174160" w:rsidRPr="00174160">
        <w:rPr>
          <w:rFonts w:asciiTheme="minorHAnsi" w:hAnsiTheme="minorHAnsi" w:cstheme="minorHAnsi"/>
          <w:sz w:val="24"/>
          <w:szCs w:val="24"/>
        </w:rPr>
        <w:t>SOW</w:t>
      </w:r>
      <w:r w:rsidR="00AB0D95">
        <w:rPr>
          <w:rFonts w:asciiTheme="minorHAnsi" w:hAnsiTheme="minorHAnsi" w:cstheme="minorHAnsi"/>
          <w:sz w:val="24"/>
          <w:szCs w:val="24"/>
        </w:rPr>
        <w:t>)</w:t>
      </w:r>
      <w:r w:rsidR="00174160" w:rsidRPr="00174160">
        <w:rPr>
          <w:rFonts w:asciiTheme="minorHAnsi" w:hAnsiTheme="minorHAnsi" w:cstheme="minorHAnsi"/>
          <w:sz w:val="24"/>
          <w:szCs w:val="24"/>
        </w:rPr>
        <w:t xml:space="preserve"> for the basic contract as they exist tod</w:t>
      </w:r>
      <w:r w:rsidR="00174160">
        <w:rPr>
          <w:rFonts w:asciiTheme="minorHAnsi" w:hAnsiTheme="minorHAnsi" w:cstheme="minorHAnsi"/>
          <w:sz w:val="24"/>
          <w:szCs w:val="24"/>
        </w:rPr>
        <w:t>a</w:t>
      </w:r>
      <w:r w:rsidR="00174160" w:rsidRPr="00174160">
        <w:rPr>
          <w:rFonts w:asciiTheme="minorHAnsi" w:hAnsiTheme="minorHAnsi" w:cstheme="minorHAnsi"/>
          <w:sz w:val="24"/>
          <w:szCs w:val="24"/>
        </w:rPr>
        <w:t>y</w:t>
      </w:r>
      <w:r w:rsidR="00174160">
        <w:rPr>
          <w:rFonts w:asciiTheme="minorHAnsi" w:hAnsiTheme="minorHAnsi" w:cstheme="minorHAnsi"/>
          <w:sz w:val="24"/>
          <w:szCs w:val="24"/>
        </w:rPr>
        <w:t>, including any supporting documentation or details</w:t>
      </w:r>
    </w:p>
    <w:p w14:paraId="2D11BA0C" w14:textId="77777777" w:rsidR="00C31739" w:rsidRDefault="00174160" w:rsidP="005B4244">
      <w:pPr>
        <w:pStyle w:val="ListParagraph"/>
        <w:numPr>
          <w:ilvl w:val="0"/>
          <w:numId w:val="9"/>
        </w:numPr>
        <w:spacing w:after="0"/>
        <w:rPr>
          <w:rFonts w:asciiTheme="minorHAnsi" w:hAnsiTheme="minorHAnsi" w:cstheme="minorHAnsi"/>
          <w:sz w:val="24"/>
          <w:szCs w:val="24"/>
        </w:rPr>
      </w:pPr>
      <w:r w:rsidRPr="00C31739">
        <w:rPr>
          <w:rFonts w:asciiTheme="minorHAnsi" w:hAnsiTheme="minorHAnsi" w:cstheme="minorHAnsi"/>
          <w:sz w:val="24"/>
          <w:szCs w:val="24"/>
        </w:rPr>
        <w:t xml:space="preserve">Specific Task Orders </w:t>
      </w:r>
      <w:r w:rsidR="00C31739" w:rsidRPr="00C31739">
        <w:rPr>
          <w:rFonts w:asciiTheme="minorHAnsi" w:hAnsiTheme="minorHAnsi" w:cstheme="minorHAnsi"/>
          <w:sz w:val="24"/>
          <w:szCs w:val="24"/>
        </w:rPr>
        <w:t xml:space="preserve">(and </w:t>
      </w:r>
      <w:r w:rsidR="00513898">
        <w:rPr>
          <w:rFonts w:asciiTheme="minorHAnsi" w:hAnsiTheme="minorHAnsi" w:cstheme="minorHAnsi"/>
          <w:sz w:val="24"/>
          <w:szCs w:val="24"/>
        </w:rPr>
        <w:t xml:space="preserve">their </w:t>
      </w:r>
      <w:r w:rsidR="00C31739" w:rsidRPr="00C31739">
        <w:rPr>
          <w:rFonts w:asciiTheme="minorHAnsi" w:hAnsiTheme="minorHAnsi" w:cstheme="minorHAnsi"/>
          <w:sz w:val="24"/>
          <w:szCs w:val="24"/>
        </w:rPr>
        <w:t>SOW</w:t>
      </w:r>
      <w:r w:rsidR="00513898">
        <w:rPr>
          <w:rFonts w:asciiTheme="minorHAnsi" w:hAnsiTheme="minorHAnsi" w:cstheme="minorHAnsi"/>
          <w:sz w:val="24"/>
          <w:szCs w:val="24"/>
        </w:rPr>
        <w:t>s</w:t>
      </w:r>
      <w:r w:rsidR="00C31739" w:rsidRPr="00C31739">
        <w:rPr>
          <w:rFonts w:asciiTheme="minorHAnsi" w:hAnsiTheme="minorHAnsi" w:cstheme="minorHAnsi"/>
          <w:sz w:val="24"/>
          <w:szCs w:val="24"/>
        </w:rPr>
        <w:t xml:space="preserve">) </w:t>
      </w:r>
      <w:r w:rsidRPr="00C31739">
        <w:rPr>
          <w:rFonts w:asciiTheme="minorHAnsi" w:hAnsiTheme="minorHAnsi" w:cstheme="minorHAnsi"/>
          <w:sz w:val="24"/>
          <w:szCs w:val="24"/>
        </w:rPr>
        <w:t>based on dollar size and/or imp</w:t>
      </w:r>
      <w:r w:rsidR="00513898">
        <w:rPr>
          <w:rFonts w:asciiTheme="minorHAnsi" w:hAnsiTheme="minorHAnsi" w:cstheme="minorHAnsi"/>
          <w:sz w:val="24"/>
          <w:szCs w:val="24"/>
        </w:rPr>
        <w:t>ortance</w:t>
      </w:r>
      <w:r w:rsidRPr="00C31739">
        <w:rPr>
          <w:rFonts w:asciiTheme="minorHAnsi" w:hAnsiTheme="minorHAnsi" w:cstheme="minorHAnsi"/>
          <w:sz w:val="24"/>
          <w:szCs w:val="24"/>
        </w:rPr>
        <w:t xml:space="preserve"> </w:t>
      </w:r>
    </w:p>
    <w:p w14:paraId="1C1B30EF" w14:textId="77777777" w:rsidR="00174160" w:rsidRPr="00C31739" w:rsidRDefault="00174160" w:rsidP="005B4244">
      <w:pPr>
        <w:pStyle w:val="ListParagraph"/>
        <w:numPr>
          <w:ilvl w:val="0"/>
          <w:numId w:val="9"/>
        </w:numPr>
        <w:spacing w:after="0"/>
        <w:rPr>
          <w:rFonts w:asciiTheme="minorHAnsi" w:hAnsiTheme="minorHAnsi" w:cstheme="minorHAnsi"/>
          <w:sz w:val="24"/>
          <w:szCs w:val="24"/>
        </w:rPr>
      </w:pPr>
      <w:r w:rsidRPr="00C31739">
        <w:rPr>
          <w:rFonts w:asciiTheme="minorHAnsi" w:hAnsiTheme="minorHAnsi" w:cstheme="minorHAnsi"/>
          <w:sz w:val="24"/>
          <w:szCs w:val="24"/>
        </w:rPr>
        <w:t>Contractor Financial Management Reports (</w:t>
      </w:r>
      <w:r w:rsidR="00C31739">
        <w:rPr>
          <w:rFonts w:asciiTheme="minorHAnsi" w:hAnsiTheme="minorHAnsi" w:cstheme="minorHAnsi"/>
          <w:sz w:val="24"/>
          <w:szCs w:val="24"/>
        </w:rPr>
        <w:t xml:space="preserve">NASA Form </w:t>
      </w:r>
      <w:r w:rsidRPr="00C31739">
        <w:rPr>
          <w:rFonts w:asciiTheme="minorHAnsi" w:hAnsiTheme="minorHAnsi" w:cstheme="minorHAnsi"/>
          <w:sz w:val="24"/>
          <w:szCs w:val="24"/>
        </w:rPr>
        <w:t>533)</w:t>
      </w:r>
      <w:r w:rsidR="00C5649B">
        <w:rPr>
          <w:rFonts w:asciiTheme="minorHAnsi" w:hAnsiTheme="minorHAnsi" w:cstheme="minorHAnsi"/>
          <w:sz w:val="24"/>
          <w:szCs w:val="24"/>
        </w:rPr>
        <w:t xml:space="preserve"> when required</w:t>
      </w:r>
    </w:p>
    <w:p w14:paraId="5A30FABE" w14:textId="77777777" w:rsidR="00174160" w:rsidRDefault="00174160"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Relevant contract modifications </w:t>
      </w:r>
    </w:p>
    <w:p w14:paraId="24103486" w14:textId="77777777" w:rsidR="00174160" w:rsidRDefault="00174160"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Annual obligation estimates</w:t>
      </w:r>
    </w:p>
    <w:p w14:paraId="1CBBC8EE" w14:textId="77777777" w:rsidR="00174160" w:rsidRPr="00174160" w:rsidRDefault="00B30EB9" w:rsidP="005B4244">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E</w:t>
      </w:r>
      <w:r w:rsidR="00174160">
        <w:rPr>
          <w:rFonts w:asciiTheme="minorHAnsi" w:hAnsiTheme="minorHAnsi" w:cstheme="minorHAnsi"/>
          <w:sz w:val="24"/>
          <w:szCs w:val="24"/>
        </w:rPr>
        <w:t>stimated staffing level</w:t>
      </w:r>
      <w:r w:rsidR="00C5649B">
        <w:rPr>
          <w:rFonts w:asciiTheme="minorHAnsi" w:hAnsiTheme="minorHAnsi" w:cstheme="minorHAnsi"/>
          <w:sz w:val="24"/>
          <w:szCs w:val="24"/>
        </w:rPr>
        <w:t>s</w:t>
      </w:r>
      <w:r w:rsidR="00174160">
        <w:rPr>
          <w:rFonts w:asciiTheme="minorHAnsi" w:hAnsiTheme="minorHAnsi" w:cstheme="minorHAnsi"/>
          <w:sz w:val="24"/>
          <w:szCs w:val="24"/>
        </w:rPr>
        <w:t xml:space="preserve"> </w:t>
      </w:r>
    </w:p>
    <w:p w14:paraId="6B181A8A" w14:textId="77777777" w:rsidR="003E6ECA" w:rsidRDefault="00174160" w:rsidP="005B4244">
      <w:pPr>
        <w:spacing w:after="0"/>
        <w:rPr>
          <w:rFonts w:asciiTheme="minorHAnsi" w:hAnsiTheme="minorHAnsi" w:cstheme="minorHAnsi"/>
          <w:sz w:val="24"/>
          <w:szCs w:val="24"/>
        </w:rPr>
      </w:pPr>
      <w:r w:rsidRPr="00174160">
        <w:rPr>
          <w:rFonts w:asciiTheme="minorHAnsi" w:hAnsiTheme="minorHAnsi" w:cstheme="minorHAnsi"/>
          <w:sz w:val="24"/>
          <w:szCs w:val="24"/>
          <w:u w:val="single"/>
        </w:rPr>
        <w:t>Step T</w:t>
      </w:r>
      <w:r w:rsidR="00527E19">
        <w:rPr>
          <w:rFonts w:asciiTheme="minorHAnsi" w:hAnsiTheme="minorHAnsi" w:cstheme="minorHAnsi"/>
          <w:sz w:val="24"/>
          <w:szCs w:val="24"/>
          <w:u w:val="single"/>
        </w:rPr>
        <w:t>hree</w:t>
      </w:r>
      <w:r>
        <w:rPr>
          <w:rFonts w:asciiTheme="minorHAnsi" w:hAnsiTheme="minorHAnsi" w:cstheme="minorHAnsi"/>
          <w:sz w:val="24"/>
          <w:szCs w:val="24"/>
        </w:rPr>
        <w:t xml:space="preserve">: </w:t>
      </w:r>
      <w:r w:rsidR="00E06CC5">
        <w:rPr>
          <w:rFonts w:asciiTheme="minorHAnsi" w:hAnsiTheme="minorHAnsi" w:cstheme="minorHAnsi"/>
          <w:sz w:val="24"/>
          <w:szCs w:val="24"/>
        </w:rPr>
        <w:t xml:space="preserve">SCI </w:t>
      </w:r>
      <w:r>
        <w:rPr>
          <w:rFonts w:asciiTheme="minorHAnsi" w:hAnsiTheme="minorHAnsi" w:cstheme="minorHAnsi"/>
          <w:sz w:val="24"/>
          <w:szCs w:val="24"/>
        </w:rPr>
        <w:t>team member</w:t>
      </w:r>
      <w:r w:rsidR="005B2122">
        <w:rPr>
          <w:rFonts w:asciiTheme="minorHAnsi" w:hAnsiTheme="minorHAnsi" w:cstheme="minorHAnsi"/>
          <w:sz w:val="24"/>
          <w:szCs w:val="24"/>
        </w:rPr>
        <w:t>s</w:t>
      </w:r>
      <w:r>
        <w:rPr>
          <w:rFonts w:asciiTheme="minorHAnsi" w:hAnsiTheme="minorHAnsi" w:cstheme="minorHAnsi"/>
          <w:sz w:val="24"/>
          <w:szCs w:val="24"/>
        </w:rPr>
        <w:t xml:space="preserve"> individually </w:t>
      </w:r>
      <w:r w:rsidR="00022CE8">
        <w:rPr>
          <w:rFonts w:asciiTheme="minorHAnsi" w:hAnsiTheme="minorHAnsi" w:cstheme="minorHAnsi"/>
          <w:sz w:val="24"/>
          <w:szCs w:val="24"/>
        </w:rPr>
        <w:t>perform</w:t>
      </w:r>
      <w:r w:rsidR="00E06CC5">
        <w:rPr>
          <w:rFonts w:asciiTheme="minorHAnsi" w:hAnsiTheme="minorHAnsi" w:cstheme="minorHAnsi"/>
          <w:sz w:val="24"/>
          <w:szCs w:val="24"/>
        </w:rPr>
        <w:t>ed</w:t>
      </w:r>
      <w:r w:rsidR="00022CE8">
        <w:rPr>
          <w:rFonts w:asciiTheme="minorHAnsi" w:hAnsiTheme="minorHAnsi" w:cstheme="minorHAnsi"/>
          <w:sz w:val="24"/>
          <w:szCs w:val="24"/>
        </w:rPr>
        <w:t xml:space="preserve"> a detailed </w:t>
      </w:r>
      <w:r>
        <w:rPr>
          <w:rFonts w:asciiTheme="minorHAnsi" w:hAnsiTheme="minorHAnsi" w:cstheme="minorHAnsi"/>
          <w:sz w:val="24"/>
          <w:szCs w:val="24"/>
        </w:rPr>
        <w:t>review</w:t>
      </w:r>
      <w:r w:rsidR="00022CE8">
        <w:rPr>
          <w:rFonts w:asciiTheme="minorHAnsi" w:hAnsiTheme="minorHAnsi" w:cstheme="minorHAnsi"/>
          <w:sz w:val="24"/>
          <w:szCs w:val="24"/>
        </w:rPr>
        <w:t xml:space="preserve"> of </w:t>
      </w:r>
      <w:r w:rsidR="005B2122">
        <w:rPr>
          <w:rFonts w:asciiTheme="minorHAnsi" w:hAnsiTheme="minorHAnsi" w:cstheme="minorHAnsi"/>
          <w:sz w:val="24"/>
          <w:szCs w:val="24"/>
        </w:rPr>
        <w:t xml:space="preserve">all of </w:t>
      </w:r>
      <w:r>
        <w:rPr>
          <w:rFonts w:asciiTheme="minorHAnsi" w:hAnsiTheme="minorHAnsi" w:cstheme="minorHAnsi"/>
          <w:sz w:val="24"/>
          <w:szCs w:val="24"/>
        </w:rPr>
        <w:t xml:space="preserve">the </w:t>
      </w:r>
      <w:r w:rsidR="00C31739">
        <w:rPr>
          <w:rFonts w:asciiTheme="minorHAnsi" w:hAnsiTheme="minorHAnsi" w:cstheme="minorHAnsi"/>
          <w:sz w:val="24"/>
          <w:szCs w:val="24"/>
        </w:rPr>
        <w:t>collected</w:t>
      </w:r>
      <w:r w:rsidR="00022CE8">
        <w:rPr>
          <w:rFonts w:asciiTheme="minorHAnsi" w:hAnsiTheme="minorHAnsi" w:cstheme="minorHAnsi"/>
          <w:sz w:val="24"/>
          <w:szCs w:val="24"/>
        </w:rPr>
        <w:t xml:space="preserve"> </w:t>
      </w:r>
      <w:r w:rsidR="003E6ECA">
        <w:rPr>
          <w:rFonts w:asciiTheme="minorHAnsi" w:hAnsiTheme="minorHAnsi" w:cstheme="minorHAnsi"/>
          <w:sz w:val="24"/>
          <w:szCs w:val="24"/>
        </w:rPr>
        <w:t xml:space="preserve">contract </w:t>
      </w:r>
      <w:r>
        <w:rPr>
          <w:rFonts w:asciiTheme="minorHAnsi" w:hAnsiTheme="minorHAnsi" w:cstheme="minorHAnsi"/>
          <w:sz w:val="24"/>
          <w:szCs w:val="24"/>
        </w:rPr>
        <w:t>documentation</w:t>
      </w:r>
      <w:r w:rsidR="003E6ECA">
        <w:rPr>
          <w:rFonts w:asciiTheme="minorHAnsi" w:hAnsiTheme="minorHAnsi" w:cstheme="minorHAnsi"/>
          <w:sz w:val="24"/>
          <w:szCs w:val="24"/>
        </w:rPr>
        <w:t>.</w:t>
      </w:r>
    </w:p>
    <w:p w14:paraId="16BF164C" w14:textId="77777777" w:rsidR="003E6ECA" w:rsidRDefault="003E6ECA" w:rsidP="005B4244">
      <w:pPr>
        <w:spacing w:after="0"/>
        <w:rPr>
          <w:rFonts w:asciiTheme="minorHAnsi" w:hAnsiTheme="minorHAnsi" w:cstheme="minorHAnsi"/>
          <w:sz w:val="24"/>
          <w:szCs w:val="24"/>
        </w:rPr>
      </w:pPr>
      <w:r w:rsidRPr="003E6ECA">
        <w:rPr>
          <w:rFonts w:asciiTheme="minorHAnsi" w:hAnsiTheme="minorHAnsi" w:cstheme="minorHAnsi"/>
          <w:sz w:val="24"/>
          <w:szCs w:val="24"/>
          <w:u w:val="single"/>
        </w:rPr>
        <w:t xml:space="preserve">Step </w:t>
      </w:r>
      <w:r w:rsidR="00527E19">
        <w:rPr>
          <w:rFonts w:asciiTheme="minorHAnsi" w:hAnsiTheme="minorHAnsi" w:cstheme="minorHAnsi"/>
          <w:sz w:val="24"/>
          <w:szCs w:val="24"/>
          <w:u w:val="single"/>
        </w:rPr>
        <w:t>Four</w:t>
      </w:r>
      <w:r>
        <w:rPr>
          <w:rFonts w:asciiTheme="minorHAnsi" w:hAnsiTheme="minorHAnsi" w:cstheme="minorHAnsi"/>
          <w:sz w:val="24"/>
          <w:szCs w:val="24"/>
        </w:rPr>
        <w:t xml:space="preserve">: The team </w:t>
      </w:r>
      <w:r w:rsidR="00AD0078">
        <w:rPr>
          <w:rFonts w:asciiTheme="minorHAnsi" w:hAnsiTheme="minorHAnsi" w:cstheme="minorHAnsi"/>
          <w:sz w:val="24"/>
          <w:szCs w:val="24"/>
        </w:rPr>
        <w:t xml:space="preserve">members </w:t>
      </w:r>
      <w:r>
        <w:rPr>
          <w:rFonts w:asciiTheme="minorHAnsi" w:hAnsiTheme="minorHAnsi" w:cstheme="minorHAnsi"/>
          <w:sz w:val="24"/>
          <w:szCs w:val="24"/>
        </w:rPr>
        <w:t>met to share their analys</w:t>
      </w:r>
      <w:r w:rsidR="00AD0078">
        <w:rPr>
          <w:rFonts w:asciiTheme="minorHAnsi" w:hAnsiTheme="minorHAnsi" w:cstheme="minorHAnsi"/>
          <w:sz w:val="24"/>
          <w:szCs w:val="24"/>
        </w:rPr>
        <w:t>e</w:t>
      </w:r>
      <w:r>
        <w:rPr>
          <w:rFonts w:asciiTheme="minorHAnsi" w:hAnsiTheme="minorHAnsi" w:cstheme="minorHAnsi"/>
          <w:sz w:val="24"/>
          <w:szCs w:val="24"/>
        </w:rPr>
        <w:t>s and collectively discuss the</w:t>
      </w:r>
      <w:r w:rsidR="00C5649B">
        <w:rPr>
          <w:rFonts w:asciiTheme="minorHAnsi" w:hAnsiTheme="minorHAnsi" w:cstheme="minorHAnsi"/>
          <w:sz w:val="24"/>
          <w:szCs w:val="24"/>
        </w:rPr>
        <w:t>ir</w:t>
      </w:r>
      <w:r>
        <w:rPr>
          <w:rFonts w:asciiTheme="minorHAnsi" w:hAnsiTheme="minorHAnsi" w:cstheme="minorHAnsi"/>
          <w:sz w:val="24"/>
          <w:szCs w:val="24"/>
        </w:rPr>
        <w:t xml:space="preserve"> </w:t>
      </w:r>
      <w:r w:rsidR="00C5649B">
        <w:rPr>
          <w:rFonts w:asciiTheme="minorHAnsi" w:hAnsiTheme="minorHAnsi" w:cstheme="minorHAnsi"/>
          <w:sz w:val="24"/>
          <w:szCs w:val="24"/>
        </w:rPr>
        <w:t>thoughts</w:t>
      </w:r>
      <w:r>
        <w:rPr>
          <w:rFonts w:asciiTheme="minorHAnsi" w:hAnsiTheme="minorHAnsi" w:cstheme="minorHAnsi"/>
          <w:sz w:val="24"/>
          <w:szCs w:val="24"/>
        </w:rPr>
        <w:t>.</w:t>
      </w:r>
    </w:p>
    <w:p w14:paraId="3BC72652" w14:textId="77777777" w:rsidR="004F68B6" w:rsidRDefault="00527E19" w:rsidP="004F68B6">
      <w:pPr>
        <w:spacing w:after="0"/>
        <w:rPr>
          <w:rFonts w:asciiTheme="minorHAnsi" w:hAnsiTheme="minorHAnsi" w:cstheme="minorHAnsi"/>
          <w:sz w:val="24"/>
          <w:szCs w:val="24"/>
        </w:rPr>
      </w:pPr>
      <w:r w:rsidRPr="003E6ECA">
        <w:rPr>
          <w:rFonts w:asciiTheme="minorHAnsi" w:hAnsiTheme="minorHAnsi" w:cstheme="minorHAnsi"/>
          <w:sz w:val="24"/>
          <w:szCs w:val="24"/>
          <w:u w:val="single"/>
        </w:rPr>
        <w:t xml:space="preserve">Step </w:t>
      </w:r>
      <w:r>
        <w:rPr>
          <w:rFonts w:asciiTheme="minorHAnsi" w:hAnsiTheme="minorHAnsi" w:cstheme="minorHAnsi"/>
          <w:sz w:val="24"/>
          <w:szCs w:val="24"/>
          <w:u w:val="single"/>
        </w:rPr>
        <w:t>Five</w:t>
      </w:r>
      <w:r>
        <w:rPr>
          <w:rFonts w:asciiTheme="minorHAnsi" w:hAnsiTheme="minorHAnsi" w:cstheme="minorHAnsi"/>
          <w:sz w:val="24"/>
          <w:szCs w:val="24"/>
        </w:rPr>
        <w:t xml:space="preserve">: Based on the initial </w:t>
      </w:r>
      <w:r w:rsidR="0063594C">
        <w:rPr>
          <w:rFonts w:asciiTheme="minorHAnsi" w:hAnsiTheme="minorHAnsi" w:cstheme="minorHAnsi"/>
          <w:sz w:val="24"/>
          <w:szCs w:val="24"/>
        </w:rPr>
        <w:t>analyses</w:t>
      </w:r>
      <w:r>
        <w:rPr>
          <w:rFonts w:asciiTheme="minorHAnsi" w:hAnsiTheme="minorHAnsi" w:cstheme="minorHAnsi"/>
          <w:sz w:val="24"/>
          <w:szCs w:val="24"/>
        </w:rPr>
        <w:t xml:space="preserve">, </w:t>
      </w:r>
      <w:r w:rsidR="00E06CC5">
        <w:rPr>
          <w:rFonts w:asciiTheme="minorHAnsi" w:hAnsiTheme="minorHAnsi" w:cstheme="minorHAnsi"/>
          <w:sz w:val="24"/>
          <w:szCs w:val="24"/>
        </w:rPr>
        <w:t xml:space="preserve">the </w:t>
      </w:r>
      <w:r w:rsidR="00E30F0D">
        <w:rPr>
          <w:rFonts w:asciiTheme="minorHAnsi" w:hAnsiTheme="minorHAnsi" w:cstheme="minorHAnsi"/>
          <w:sz w:val="24"/>
          <w:szCs w:val="24"/>
        </w:rPr>
        <w:t xml:space="preserve">review </w:t>
      </w:r>
      <w:r w:rsidR="00E06CC5">
        <w:rPr>
          <w:rFonts w:asciiTheme="minorHAnsi" w:hAnsiTheme="minorHAnsi" w:cstheme="minorHAnsi"/>
          <w:sz w:val="24"/>
          <w:szCs w:val="24"/>
        </w:rPr>
        <w:t xml:space="preserve">team </w:t>
      </w:r>
      <w:r>
        <w:rPr>
          <w:rFonts w:asciiTheme="minorHAnsi" w:hAnsiTheme="minorHAnsi" w:cstheme="minorHAnsi"/>
          <w:sz w:val="24"/>
          <w:szCs w:val="24"/>
        </w:rPr>
        <w:t>conduct</w:t>
      </w:r>
      <w:r w:rsidR="00E06CC5">
        <w:rPr>
          <w:rFonts w:asciiTheme="minorHAnsi" w:hAnsiTheme="minorHAnsi" w:cstheme="minorHAnsi"/>
          <w:sz w:val="24"/>
          <w:szCs w:val="24"/>
        </w:rPr>
        <w:t>ed</w:t>
      </w:r>
      <w:r>
        <w:rPr>
          <w:rFonts w:asciiTheme="minorHAnsi" w:hAnsiTheme="minorHAnsi" w:cstheme="minorHAnsi"/>
          <w:sz w:val="24"/>
          <w:szCs w:val="24"/>
        </w:rPr>
        <w:t xml:space="preserve"> interviews and follow-on discussions with </w:t>
      </w:r>
      <w:r w:rsidRPr="00126A27">
        <w:rPr>
          <w:rFonts w:asciiTheme="minorHAnsi" w:hAnsiTheme="minorHAnsi" w:cstheme="minorHAnsi"/>
          <w:color w:val="000000"/>
          <w:sz w:val="24"/>
          <w:szCs w:val="24"/>
        </w:rPr>
        <w:t xml:space="preserve">members of the acquisition </w:t>
      </w:r>
      <w:r w:rsidR="000F022F">
        <w:rPr>
          <w:rFonts w:asciiTheme="minorHAnsi" w:hAnsiTheme="minorHAnsi" w:cstheme="minorHAnsi"/>
          <w:color w:val="000000"/>
          <w:sz w:val="24"/>
          <w:szCs w:val="24"/>
        </w:rPr>
        <w:t>team</w:t>
      </w:r>
      <w:r w:rsidR="00C5649B">
        <w:rPr>
          <w:rFonts w:asciiTheme="minorHAnsi" w:hAnsiTheme="minorHAnsi" w:cstheme="minorHAnsi"/>
          <w:color w:val="000000"/>
          <w:sz w:val="24"/>
          <w:szCs w:val="24"/>
        </w:rPr>
        <w:t>s</w:t>
      </w:r>
      <w:r w:rsidR="000F022F" w:rsidRPr="00126A27">
        <w:rPr>
          <w:rFonts w:asciiTheme="minorHAnsi" w:hAnsiTheme="minorHAnsi" w:cstheme="minorHAnsi"/>
          <w:color w:val="000000"/>
          <w:sz w:val="24"/>
          <w:szCs w:val="24"/>
        </w:rPr>
        <w:t xml:space="preserve"> </w:t>
      </w:r>
      <w:r w:rsidR="000F022F">
        <w:rPr>
          <w:rFonts w:asciiTheme="minorHAnsi" w:hAnsiTheme="minorHAnsi" w:cstheme="minorHAnsi"/>
          <w:color w:val="000000"/>
          <w:sz w:val="24"/>
          <w:szCs w:val="24"/>
        </w:rPr>
        <w:t>managing</w:t>
      </w:r>
      <w:r w:rsidRPr="00126A2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the </w:t>
      </w:r>
      <w:r w:rsidR="007314C1">
        <w:rPr>
          <w:rFonts w:asciiTheme="minorHAnsi" w:hAnsiTheme="minorHAnsi" w:cstheme="minorHAnsi"/>
          <w:color w:val="000000"/>
          <w:sz w:val="24"/>
          <w:szCs w:val="24"/>
        </w:rPr>
        <w:t>selected</w:t>
      </w:r>
      <w:r w:rsidR="007314C1" w:rsidRPr="00126A27">
        <w:rPr>
          <w:rFonts w:asciiTheme="minorHAnsi" w:hAnsiTheme="minorHAnsi" w:cstheme="minorHAnsi"/>
          <w:color w:val="000000"/>
          <w:sz w:val="24"/>
          <w:szCs w:val="24"/>
        </w:rPr>
        <w:t xml:space="preserve"> </w:t>
      </w:r>
      <w:r w:rsidRPr="00126A27">
        <w:rPr>
          <w:rFonts w:asciiTheme="minorHAnsi" w:hAnsiTheme="minorHAnsi" w:cstheme="minorHAnsi"/>
          <w:color w:val="000000"/>
          <w:sz w:val="24"/>
          <w:szCs w:val="24"/>
        </w:rPr>
        <w:t>contracts</w:t>
      </w:r>
      <w:r>
        <w:rPr>
          <w:rFonts w:asciiTheme="minorHAnsi" w:hAnsiTheme="minorHAnsi" w:cstheme="minorHAnsi"/>
          <w:color w:val="000000"/>
          <w:sz w:val="24"/>
          <w:szCs w:val="24"/>
        </w:rPr>
        <w:t xml:space="preserve">.  </w:t>
      </w:r>
      <w:r w:rsidR="00F764F1">
        <w:rPr>
          <w:rFonts w:asciiTheme="minorHAnsi" w:hAnsiTheme="minorHAnsi" w:cstheme="minorHAnsi"/>
          <w:color w:val="000000"/>
          <w:sz w:val="24"/>
          <w:szCs w:val="24"/>
        </w:rPr>
        <w:t xml:space="preserve">The acquisition teams </w:t>
      </w:r>
      <w:r w:rsidR="005E6D1B">
        <w:rPr>
          <w:rFonts w:asciiTheme="minorHAnsi" w:hAnsiTheme="minorHAnsi" w:cstheme="minorHAnsi"/>
          <w:color w:val="000000"/>
          <w:sz w:val="24"/>
          <w:szCs w:val="24"/>
        </w:rPr>
        <w:t>include</w:t>
      </w:r>
      <w:r w:rsidR="00DE0ACA">
        <w:rPr>
          <w:rFonts w:asciiTheme="minorHAnsi" w:hAnsiTheme="minorHAnsi" w:cstheme="minorHAnsi"/>
          <w:color w:val="000000"/>
          <w:sz w:val="24"/>
          <w:szCs w:val="24"/>
        </w:rPr>
        <w:t>d</w:t>
      </w:r>
      <w:r w:rsidR="005E6D1B">
        <w:rPr>
          <w:rFonts w:asciiTheme="minorHAnsi" w:hAnsiTheme="minorHAnsi" w:cstheme="minorHAnsi"/>
          <w:color w:val="000000"/>
          <w:sz w:val="24"/>
          <w:szCs w:val="24"/>
        </w:rPr>
        <w:t xml:space="preserve"> </w:t>
      </w:r>
      <w:r w:rsidR="000F6B20">
        <w:rPr>
          <w:rFonts w:asciiTheme="minorHAnsi" w:hAnsiTheme="minorHAnsi" w:cstheme="minorHAnsi"/>
          <w:color w:val="000000"/>
          <w:sz w:val="24"/>
          <w:szCs w:val="24"/>
        </w:rPr>
        <w:t xml:space="preserve">the </w:t>
      </w:r>
      <w:r w:rsidR="00513898">
        <w:rPr>
          <w:rFonts w:asciiTheme="minorHAnsi" w:hAnsiTheme="minorHAnsi" w:cstheme="minorHAnsi"/>
          <w:color w:val="000000"/>
          <w:sz w:val="24"/>
          <w:szCs w:val="24"/>
        </w:rPr>
        <w:t>c</w:t>
      </w:r>
      <w:r w:rsidR="00C31739">
        <w:rPr>
          <w:rFonts w:asciiTheme="minorHAnsi" w:hAnsiTheme="minorHAnsi" w:cstheme="minorHAnsi"/>
          <w:color w:val="000000"/>
          <w:sz w:val="24"/>
          <w:szCs w:val="24"/>
        </w:rPr>
        <w:t xml:space="preserve">ontracting </w:t>
      </w:r>
      <w:r w:rsidR="00513898">
        <w:rPr>
          <w:rFonts w:asciiTheme="minorHAnsi" w:hAnsiTheme="minorHAnsi" w:cstheme="minorHAnsi"/>
          <w:color w:val="000000"/>
          <w:sz w:val="24"/>
          <w:szCs w:val="24"/>
        </w:rPr>
        <w:t>o</w:t>
      </w:r>
      <w:r w:rsidR="00C31739">
        <w:rPr>
          <w:rFonts w:asciiTheme="minorHAnsi" w:hAnsiTheme="minorHAnsi" w:cstheme="minorHAnsi"/>
          <w:color w:val="000000"/>
          <w:sz w:val="24"/>
          <w:szCs w:val="24"/>
        </w:rPr>
        <w:t>fficer (</w:t>
      </w:r>
      <w:r>
        <w:rPr>
          <w:rFonts w:asciiTheme="minorHAnsi" w:hAnsiTheme="minorHAnsi" w:cstheme="minorHAnsi"/>
          <w:sz w:val="24"/>
          <w:szCs w:val="24"/>
        </w:rPr>
        <w:t>CO</w:t>
      </w:r>
      <w:r w:rsidR="00C31739">
        <w:rPr>
          <w:rFonts w:asciiTheme="minorHAnsi" w:hAnsiTheme="minorHAnsi" w:cstheme="minorHAnsi"/>
          <w:sz w:val="24"/>
          <w:szCs w:val="24"/>
        </w:rPr>
        <w:t>)</w:t>
      </w:r>
      <w:r>
        <w:rPr>
          <w:rFonts w:asciiTheme="minorHAnsi" w:hAnsiTheme="minorHAnsi" w:cstheme="minorHAnsi"/>
          <w:sz w:val="24"/>
          <w:szCs w:val="24"/>
        </w:rPr>
        <w:t xml:space="preserve">, </w:t>
      </w:r>
      <w:r w:rsidR="00513898">
        <w:rPr>
          <w:rFonts w:asciiTheme="minorHAnsi" w:hAnsiTheme="minorHAnsi" w:cstheme="minorHAnsi"/>
          <w:sz w:val="24"/>
          <w:szCs w:val="24"/>
        </w:rPr>
        <w:t>c</w:t>
      </w:r>
      <w:r w:rsidR="00C31739">
        <w:rPr>
          <w:rFonts w:asciiTheme="minorHAnsi" w:hAnsiTheme="minorHAnsi" w:cstheme="minorHAnsi"/>
          <w:sz w:val="24"/>
          <w:szCs w:val="24"/>
        </w:rPr>
        <w:t xml:space="preserve">ontracting </w:t>
      </w:r>
      <w:r w:rsidR="00513898">
        <w:rPr>
          <w:rFonts w:asciiTheme="minorHAnsi" w:hAnsiTheme="minorHAnsi" w:cstheme="minorHAnsi"/>
          <w:sz w:val="24"/>
          <w:szCs w:val="24"/>
        </w:rPr>
        <w:t>o</w:t>
      </w:r>
      <w:r w:rsidR="00C31739">
        <w:rPr>
          <w:rFonts w:asciiTheme="minorHAnsi" w:hAnsiTheme="minorHAnsi" w:cstheme="minorHAnsi"/>
          <w:sz w:val="24"/>
          <w:szCs w:val="24"/>
        </w:rPr>
        <w:t xml:space="preserve">fficer </w:t>
      </w:r>
      <w:r w:rsidR="00513898">
        <w:rPr>
          <w:rFonts w:asciiTheme="minorHAnsi" w:hAnsiTheme="minorHAnsi" w:cstheme="minorHAnsi"/>
          <w:sz w:val="24"/>
          <w:szCs w:val="24"/>
        </w:rPr>
        <w:t>r</w:t>
      </w:r>
      <w:r w:rsidR="00C31739">
        <w:rPr>
          <w:rFonts w:asciiTheme="minorHAnsi" w:hAnsiTheme="minorHAnsi" w:cstheme="minorHAnsi"/>
          <w:sz w:val="24"/>
          <w:szCs w:val="24"/>
        </w:rPr>
        <w:t>epresentative (</w:t>
      </w:r>
      <w:r>
        <w:rPr>
          <w:rFonts w:asciiTheme="minorHAnsi" w:hAnsiTheme="minorHAnsi" w:cstheme="minorHAnsi"/>
          <w:sz w:val="24"/>
          <w:szCs w:val="24"/>
        </w:rPr>
        <w:t>COR</w:t>
      </w:r>
      <w:r w:rsidR="00C31739">
        <w:rPr>
          <w:rFonts w:asciiTheme="minorHAnsi" w:hAnsiTheme="minorHAnsi" w:cstheme="minorHAnsi"/>
          <w:sz w:val="24"/>
          <w:szCs w:val="24"/>
        </w:rPr>
        <w:t xml:space="preserve">), and </w:t>
      </w:r>
      <w:r w:rsidR="00226133">
        <w:rPr>
          <w:rFonts w:asciiTheme="minorHAnsi" w:hAnsiTheme="minorHAnsi" w:cstheme="minorHAnsi"/>
          <w:sz w:val="24"/>
          <w:szCs w:val="24"/>
        </w:rPr>
        <w:t xml:space="preserve">occasionally </w:t>
      </w:r>
      <w:r w:rsidR="00513898">
        <w:rPr>
          <w:rFonts w:asciiTheme="minorHAnsi" w:hAnsiTheme="minorHAnsi" w:cstheme="minorHAnsi"/>
          <w:sz w:val="24"/>
          <w:szCs w:val="24"/>
        </w:rPr>
        <w:t>r</w:t>
      </w:r>
      <w:r w:rsidR="00C31739">
        <w:rPr>
          <w:rFonts w:asciiTheme="minorHAnsi" w:hAnsiTheme="minorHAnsi" w:cstheme="minorHAnsi"/>
          <w:sz w:val="24"/>
          <w:szCs w:val="24"/>
        </w:rPr>
        <w:t>equirements o</w:t>
      </w:r>
      <w:r>
        <w:rPr>
          <w:rFonts w:asciiTheme="minorHAnsi" w:hAnsiTheme="minorHAnsi" w:cstheme="minorHAnsi"/>
          <w:sz w:val="24"/>
          <w:szCs w:val="24"/>
        </w:rPr>
        <w:t>ffic</w:t>
      </w:r>
      <w:r w:rsidR="00C31739">
        <w:rPr>
          <w:rFonts w:asciiTheme="minorHAnsi" w:hAnsiTheme="minorHAnsi" w:cstheme="minorHAnsi"/>
          <w:sz w:val="24"/>
          <w:szCs w:val="24"/>
        </w:rPr>
        <w:t>ials</w:t>
      </w:r>
      <w:r>
        <w:rPr>
          <w:rFonts w:asciiTheme="minorHAnsi" w:hAnsiTheme="minorHAnsi" w:cstheme="minorHAnsi"/>
          <w:sz w:val="24"/>
          <w:szCs w:val="24"/>
        </w:rPr>
        <w:t>.</w:t>
      </w:r>
      <w:r w:rsidR="004F68B6">
        <w:rPr>
          <w:rFonts w:asciiTheme="minorHAnsi" w:hAnsiTheme="minorHAnsi" w:cstheme="minorHAnsi"/>
          <w:sz w:val="24"/>
          <w:szCs w:val="24"/>
        </w:rPr>
        <w:t xml:space="preserve">  The interview questions </w:t>
      </w:r>
      <w:r w:rsidR="005E6D1B">
        <w:rPr>
          <w:rFonts w:asciiTheme="minorHAnsi" w:hAnsiTheme="minorHAnsi" w:cstheme="minorHAnsi"/>
          <w:sz w:val="24"/>
          <w:szCs w:val="24"/>
        </w:rPr>
        <w:t>addressed</w:t>
      </w:r>
      <w:r w:rsidR="004F68B6">
        <w:rPr>
          <w:rFonts w:asciiTheme="minorHAnsi" w:hAnsiTheme="minorHAnsi" w:cstheme="minorHAnsi"/>
          <w:sz w:val="24"/>
          <w:szCs w:val="24"/>
        </w:rPr>
        <w:t>:</w:t>
      </w:r>
    </w:p>
    <w:p w14:paraId="6215E0EB" w14:textId="77777777" w:rsidR="004F68B6" w:rsidRDefault="00121723"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Annual </w:t>
      </w:r>
      <w:r w:rsidR="004F68B6">
        <w:rPr>
          <w:rFonts w:asciiTheme="minorHAnsi" w:hAnsiTheme="minorHAnsi" w:cstheme="minorHAnsi"/>
          <w:sz w:val="24"/>
          <w:szCs w:val="24"/>
        </w:rPr>
        <w:t>obligations and staffing levels</w:t>
      </w:r>
      <w:r>
        <w:rPr>
          <w:rFonts w:asciiTheme="minorHAnsi" w:hAnsiTheme="minorHAnsi" w:cstheme="minorHAnsi"/>
          <w:sz w:val="24"/>
          <w:szCs w:val="24"/>
        </w:rPr>
        <w:t xml:space="preserve"> estimates</w:t>
      </w:r>
    </w:p>
    <w:p w14:paraId="7C627BFF" w14:textId="77777777"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Completeness of contract requirements and methods for assigning work</w:t>
      </w:r>
    </w:p>
    <w:p w14:paraId="693BE3AA" w14:textId="77777777"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Contract funding mechanism(s)</w:t>
      </w:r>
    </w:p>
    <w:p w14:paraId="3999DEAE" w14:textId="77777777"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Contract change implementation</w:t>
      </w:r>
      <w:r w:rsidR="00B30EB9">
        <w:rPr>
          <w:rFonts w:asciiTheme="minorHAnsi" w:hAnsiTheme="minorHAnsi" w:cstheme="minorHAnsi"/>
          <w:sz w:val="24"/>
          <w:szCs w:val="24"/>
        </w:rPr>
        <w:t xml:space="preserve"> processes</w:t>
      </w:r>
    </w:p>
    <w:p w14:paraId="5F007E98" w14:textId="77777777" w:rsidR="004F68B6" w:rsidRPr="00A667CE" w:rsidRDefault="004F68B6" w:rsidP="004F68B6">
      <w:pPr>
        <w:pStyle w:val="ListParagraph"/>
        <w:numPr>
          <w:ilvl w:val="0"/>
          <w:numId w:val="9"/>
        </w:numPr>
        <w:spacing w:after="0"/>
        <w:rPr>
          <w:rFonts w:asciiTheme="minorHAnsi" w:hAnsiTheme="minorHAnsi" w:cstheme="minorHAnsi"/>
          <w:sz w:val="24"/>
          <w:szCs w:val="24"/>
        </w:rPr>
      </w:pPr>
      <w:r w:rsidRPr="00A667CE">
        <w:rPr>
          <w:rFonts w:asciiTheme="minorHAnsi" w:hAnsiTheme="minorHAnsi" w:cstheme="minorHAnsi"/>
          <w:sz w:val="24"/>
          <w:szCs w:val="24"/>
        </w:rPr>
        <w:t>Inherently governmental functions performed</w:t>
      </w:r>
    </w:p>
    <w:p w14:paraId="31056EB4" w14:textId="77777777" w:rsidR="004F68B6" w:rsidRPr="00A667CE" w:rsidRDefault="004F68B6" w:rsidP="004F68B6">
      <w:pPr>
        <w:pStyle w:val="ListParagraph"/>
        <w:numPr>
          <w:ilvl w:val="0"/>
          <w:numId w:val="9"/>
        </w:numPr>
        <w:spacing w:after="0"/>
        <w:rPr>
          <w:rFonts w:asciiTheme="minorHAnsi" w:hAnsiTheme="minorHAnsi" w:cstheme="minorHAnsi"/>
          <w:sz w:val="24"/>
          <w:szCs w:val="24"/>
        </w:rPr>
      </w:pPr>
      <w:r w:rsidRPr="00A667CE">
        <w:rPr>
          <w:rFonts w:asciiTheme="minorHAnsi" w:hAnsiTheme="minorHAnsi" w:cstheme="minorHAnsi"/>
          <w:sz w:val="24"/>
          <w:szCs w:val="24"/>
        </w:rPr>
        <w:t>Functions closely related to inherently governmental functions and oversight methods</w:t>
      </w:r>
    </w:p>
    <w:p w14:paraId="3874AEEE" w14:textId="77777777" w:rsidR="004F68B6" w:rsidRPr="00A667CE" w:rsidRDefault="004F68B6" w:rsidP="004F68B6">
      <w:pPr>
        <w:pStyle w:val="ListParagraph"/>
        <w:numPr>
          <w:ilvl w:val="0"/>
          <w:numId w:val="9"/>
        </w:numPr>
        <w:spacing w:after="0"/>
        <w:rPr>
          <w:rFonts w:asciiTheme="minorHAnsi" w:hAnsiTheme="minorHAnsi" w:cstheme="minorHAnsi"/>
          <w:sz w:val="24"/>
          <w:szCs w:val="24"/>
        </w:rPr>
      </w:pPr>
      <w:r w:rsidRPr="00A667CE">
        <w:rPr>
          <w:rFonts w:asciiTheme="minorHAnsi" w:hAnsiTheme="minorHAnsi" w:cstheme="minorHAnsi"/>
          <w:sz w:val="24"/>
          <w:szCs w:val="24"/>
        </w:rPr>
        <w:t>Critical functions performed</w:t>
      </w:r>
    </w:p>
    <w:p w14:paraId="6F67BB7F" w14:textId="77777777" w:rsidR="004F68B6" w:rsidRDefault="004F68B6"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COR </w:t>
      </w:r>
      <w:r w:rsidR="00C5649B">
        <w:rPr>
          <w:rFonts w:asciiTheme="minorHAnsi" w:hAnsiTheme="minorHAnsi" w:cstheme="minorHAnsi"/>
          <w:sz w:val="24"/>
          <w:szCs w:val="24"/>
        </w:rPr>
        <w:t xml:space="preserve">organization, placement, </w:t>
      </w:r>
      <w:r>
        <w:rPr>
          <w:rFonts w:asciiTheme="minorHAnsi" w:hAnsiTheme="minorHAnsi" w:cstheme="minorHAnsi"/>
          <w:sz w:val="24"/>
          <w:szCs w:val="24"/>
        </w:rPr>
        <w:t>training</w:t>
      </w:r>
      <w:r w:rsidR="001F40E6">
        <w:rPr>
          <w:rFonts w:asciiTheme="minorHAnsi" w:hAnsiTheme="minorHAnsi" w:cstheme="minorHAnsi"/>
          <w:sz w:val="24"/>
          <w:szCs w:val="24"/>
        </w:rPr>
        <w:t>, and certification</w:t>
      </w:r>
    </w:p>
    <w:p w14:paraId="7990EB92" w14:textId="77777777" w:rsidR="004F68B6" w:rsidRDefault="004F68B6" w:rsidP="004F68B6">
      <w:pPr>
        <w:pStyle w:val="ListParagraph"/>
        <w:numPr>
          <w:ilvl w:val="0"/>
          <w:numId w:val="9"/>
        </w:numPr>
        <w:spacing w:after="0"/>
        <w:rPr>
          <w:rFonts w:asciiTheme="minorHAnsi" w:hAnsiTheme="minorHAnsi" w:cstheme="minorHAnsi"/>
          <w:sz w:val="24"/>
          <w:szCs w:val="24"/>
        </w:rPr>
      </w:pPr>
      <w:r w:rsidRPr="004F68B6">
        <w:rPr>
          <w:rFonts w:asciiTheme="minorHAnsi" w:hAnsiTheme="minorHAnsi" w:cstheme="minorHAnsi"/>
          <w:sz w:val="24"/>
          <w:szCs w:val="24"/>
        </w:rPr>
        <w:t>Location of work performed, degree of monitoring by CO</w:t>
      </w:r>
      <w:r w:rsidR="008C60DB">
        <w:rPr>
          <w:rFonts w:asciiTheme="minorHAnsi" w:hAnsiTheme="minorHAnsi" w:cstheme="minorHAnsi"/>
          <w:sz w:val="24"/>
          <w:szCs w:val="24"/>
        </w:rPr>
        <w:t>R</w:t>
      </w:r>
      <w:r w:rsidR="00B30EB9">
        <w:rPr>
          <w:rFonts w:asciiTheme="minorHAnsi" w:hAnsiTheme="minorHAnsi" w:cstheme="minorHAnsi"/>
          <w:sz w:val="24"/>
          <w:szCs w:val="24"/>
        </w:rPr>
        <w:t>,</w:t>
      </w:r>
      <w:r w:rsidRPr="004F68B6">
        <w:rPr>
          <w:rFonts w:asciiTheme="minorHAnsi" w:hAnsiTheme="minorHAnsi" w:cstheme="minorHAnsi"/>
          <w:sz w:val="24"/>
          <w:szCs w:val="24"/>
        </w:rPr>
        <w:t xml:space="preserve"> and</w:t>
      </w:r>
    </w:p>
    <w:p w14:paraId="47AA4ABB" w14:textId="77777777" w:rsidR="004F68B6" w:rsidRPr="004F68B6" w:rsidRDefault="000F6B20" w:rsidP="004F68B6">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Procedures </w:t>
      </w:r>
      <w:r w:rsidR="00C5649B">
        <w:rPr>
          <w:rFonts w:asciiTheme="minorHAnsi" w:hAnsiTheme="minorHAnsi" w:cstheme="minorHAnsi"/>
          <w:sz w:val="24"/>
          <w:szCs w:val="24"/>
        </w:rPr>
        <w:t xml:space="preserve">used </w:t>
      </w:r>
      <w:r w:rsidR="004F68B6">
        <w:rPr>
          <w:rFonts w:asciiTheme="minorHAnsi" w:hAnsiTheme="minorHAnsi" w:cstheme="minorHAnsi"/>
          <w:sz w:val="24"/>
          <w:szCs w:val="24"/>
        </w:rPr>
        <w:t>for inspecting and assessing performance</w:t>
      </w:r>
      <w:r w:rsidR="00DE0ACA">
        <w:rPr>
          <w:rFonts w:asciiTheme="minorHAnsi" w:hAnsiTheme="minorHAnsi" w:cstheme="minorHAnsi"/>
          <w:sz w:val="24"/>
          <w:szCs w:val="24"/>
        </w:rPr>
        <w:br/>
      </w:r>
    </w:p>
    <w:p w14:paraId="6B01CA2A" w14:textId="21A60D00" w:rsidR="008C60DB" w:rsidRDefault="003E6ECA" w:rsidP="005B4244">
      <w:pPr>
        <w:spacing w:after="0"/>
        <w:rPr>
          <w:rFonts w:asciiTheme="minorHAnsi" w:hAnsiTheme="minorHAnsi" w:cstheme="minorHAnsi"/>
          <w:sz w:val="24"/>
          <w:szCs w:val="24"/>
        </w:rPr>
      </w:pPr>
      <w:r w:rsidRPr="003E6ECA">
        <w:rPr>
          <w:rFonts w:asciiTheme="minorHAnsi" w:hAnsiTheme="minorHAnsi" w:cstheme="minorHAnsi"/>
          <w:sz w:val="24"/>
          <w:szCs w:val="24"/>
          <w:u w:val="single"/>
        </w:rPr>
        <w:t xml:space="preserve">Step </w:t>
      </w:r>
      <w:r w:rsidR="00527E19">
        <w:rPr>
          <w:rFonts w:asciiTheme="minorHAnsi" w:hAnsiTheme="minorHAnsi" w:cstheme="minorHAnsi"/>
          <w:sz w:val="24"/>
          <w:szCs w:val="24"/>
          <w:u w:val="single"/>
        </w:rPr>
        <w:t>Six</w:t>
      </w:r>
      <w:r>
        <w:rPr>
          <w:rFonts w:asciiTheme="minorHAnsi" w:hAnsiTheme="minorHAnsi" w:cstheme="minorHAnsi"/>
          <w:sz w:val="24"/>
          <w:szCs w:val="24"/>
        </w:rPr>
        <w:t xml:space="preserve">: </w:t>
      </w:r>
      <w:r w:rsidR="00F764F1">
        <w:rPr>
          <w:rFonts w:asciiTheme="minorHAnsi" w:hAnsiTheme="minorHAnsi" w:cstheme="minorHAnsi"/>
          <w:sz w:val="24"/>
          <w:szCs w:val="24"/>
        </w:rPr>
        <w:t xml:space="preserve"> The</w:t>
      </w:r>
      <w:r w:rsidR="005E6D1B">
        <w:rPr>
          <w:rFonts w:asciiTheme="minorHAnsi" w:hAnsiTheme="minorHAnsi" w:cstheme="minorHAnsi"/>
          <w:sz w:val="24"/>
          <w:szCs w:val="24"/>
        </w:rPr>
        <w:t xml:space="preserve"> </w:t>
      </w:r>
      <w:r>
        <w:rPr>
          <w:rFonts w:asciiTheme="minorHAnsi" w:hAnsiTheme="minorHAnsi" w:cstheme="minorHAnsi"/>
          <w:sz w:val="24"/>
          <w:szCs w:val="24"/>
        </w:rPr>
        <w:t>FAIR Act Inventory data</w:t>
      </w:r>
      <w:r w:rsidR="004F68B6">
        <w:rPr>
          <w:rFonts w:asciiTheme="minorHAnsi" w:hAnsiTheme="minorHAnsi" w:cstheme="minorHAnsi"/>
          <w:sz w:val="24"/>
          <w:szCs w:val="24"/>
        </w:rPr>
        <w:t xml:space="preserve"> </w:t>
      </w:r>
      <w:r w:rsidR="005E6D1B">
        <w:rPr>
          <w:rFonts w:asciiTheme="minorHAnsi" w:hAnsiTheme="minorHAnsi" w:cstheme="minorHAnsi"/>
          <w:sz w:val="24"/>
          <w:szCs w:val="24"/>
        </w:rPr>
        <w:t xml:space="preserve">for </w:t>
      </w:r>
      <w:r>
        <w:rPr>
          <w:rFonts w:asciiTheme="minorHAnsi" w:hAnsiTheme="minorHAnsi" w:cstheme="minorHAnsi"/>
          <w:sz w:val="24"/>
          <w:szCs w:val="24"/>
        </w:rPr>
        <w:t xml:space="preserve">the </w:t>
      </w:r>
      <w:r w:rsidR="008C60DB">
        <w:rPr>
          <w:rFonts w:asciiTheme="minorHAnsi" w:hAnsiTheme="minorHAnsi" w:cstheme="minorHAnsi"/>
          <w:sz w:val="24"/>
          <w:szCs w:val="24"/>
        </w:rPr>
        <w:t xml:space="preserve">two </w:t>
      </w:r>
      <w:r>
        <w:rPr>
          <w:rFonts w:asciiTheme="minorHAnsi" w:hAnsiTheme="minorHAnsi" w:cstheme="minorHAnsi"/>
          <w:sz w:val="24"/>
          <w:szCs w:val="24"/>
        </w:rPr>
        <w:t>PSC code</w:t>
      </w:r>
      <w:r w:rsidR="00022CE8">
        <w:rPr>
          <w:rFonts w:asciiTheme="minorHAnsi" w:hAnsiTheme="minorHAnsi" w:cstheme="minorHAnsi"/>
          <w:sz w:val="24"/>
          <w:szCs w:val="24"/>
        </w:rPr>
        <w:t>s</w:t>
      </w:r>
      <w:r w:rsidR="004F68B6">
        <w:rPr>
          <w:rFonts w:asciiTheme="minorHAnsi" w:hAnsiTheme="minorHAnsi" w:cstheme="minorHAnsi"/>
          <w:sz w:val="24"/>
          <w:szCs w:val="24"/>
        </w:rPr>
        <w:t>, collected in a separate process</w:t>
      </w:r>
      <w:r w:rsidR="00A27AD1">
        <w:rPr>
          <w:rFonts w:asciiTheme="minorHAnsi" w:hAnsiTheme="minorHAnsi" w:cstheme="minorHAnsi"/>
          <w:sz w:val="24"/>
          <w:szCs w:val="24"/>
        </w:rPr>
        <w:t xml:space="preserve">, </w:t>
      </w:r>
      <w:r w:rsidR="00F764F1">
        <w:rPr>
          <w:rFonts w:asciiTheme="minorHAnsi" w:hAnsiTheme="minorHAnsi" w:cstheme="minorHAnsi"/>
          <w:sz w:val="24"/>
          <w:szCs w:val="24"/>
        </w:rPr>
        <w:t xml:space="preserve">was </w:t>
      </w:r>
      <w:r w:rsidR="001F40E6">
        <w:rPr>
          <w:rFonts w:asciiTheme="minorHAnsi" w:hAnsiTheme="minorHAnsi" w:cstheme="minorHAnsi"/>
          <w:sz w:val="24"/>
          <w:szCs w:val="24"/>
        </w:rPr>
        <w:t>analyzed</w:t>
      </w:r>
      <w:r w:rsidR="00F764F1">
        <w:rPr>
          <w:rFonts w:asciiTheme="minorHAnsi" w:hAnsiTheme="minorHAnsi" w:cstheme="minorHAnsi"/>
          <w:sz w:val="24"/>
          <w:szCs w:val="24"/>
        </w:rPr>
        <w:t xml:space="preserve"> </w:t>
      </w:r>
      <w:r w:rsidR="00022CE8">
        <w:rPr>
          <w:rFonts w:asciiTheme="minorHAnsi" w:hAnsiTheme="minorHAnsi" w:cstheme="minorHAnsi"/>
          <w:sz w:val="24"/>
          <w:szCs w:val="24"/>
        </w:rPr>
        <w:t xml:space="preserve">to </w:t>
      </w:r>
      <w:r w:rsidR="005E6D1B">
        <w:rPr>
          <w:rFonts w:asciiTheme="minorHAnsi" w:hAnsiTheme="minorHAnsi" w:cstheme="minorHAnsi"/>
          <w:sz w:val="24"/>
          <w:szCs w:val="24"/>
        </w:rPr>
        <w:t xml:space="preserve">gain </w:t>
      </w:r>
      <w:r w:rsidR="00022CE8">
        <w:rPr>
          <w:rFonts w:asciiTheme="minorHAnsi" w:hAnsiTheme="minorHAnsi" w:cstheme="minorHAnsi"/>
          <w:sz w:val="24"/>
          <w:szCs w:val="24"/>
        </w:rPr>
        <w:t>a</w:t>
      </w:r>
      <w:r w:rsidR="007314C1">
        <w:rPr>
          <w:rFonts w:asciiTheme="minorHAnsi" w:hAnsiTheme="minorHAnsi" w:cstheme="minorHAnsi"/>
          <w:sz w:val="24"/>
          <w:szCs w:val="24"/>
        </w:rPr>
        <w:t>n understanding</w:t>
      </w:r>
      <w:r w:rsidR="00022CE8">
        <w:rPr>
          <w:rFonts w:asciiTheme="minorHAnsi" w:hAnsiTheme="minorHAnsi" w:cstheme="minorHAnsi"/>
          <w:sz w:val="24"/>
          <w:szCs w:val="24"/>
        </w:rPr>
        <w:t xml:space="preserve"> of NASA’s overall contractor to Federa</w:t>
      </w:r>
      <w:r w:rsidR="00230F17">
        <w:rPr>
          <w:rFonts w:asciiTheme="minorHAnsi" w:hAnsiTheme="minorHAnsi" w:cstheme="minorHAnsi"/>
          <w:sz w:val="24"/>
          <w:szCs w:val="24"/>
        </w:rPr>
        <w:t xml:space="preserve">l employee mix for the </w:t>
      </w:r>
      <w:r w:rsidR="007314C1">
        <w:rPr>
          <w:rFonts w:asciiTheme="minorHAnsi" w:hAnsiTheme="minorHAnsi" w:cstheme="minorHAnsi"/>
          <w:sz w:val="24"/>
          <w:szCs w:val="24"/>
        </w:rPr>
        <w:t xml:space="preserve">selected </w:t>
      </w:r>
      <w:r w:rsidR="00230F17">
        <w:rPr>
          <w:rFonts w:asciiTheme="minorHAnsi" w:hAnsiTheme="minorHAnsi" w:cstheme="minorHAnsi"/>
          <w:sz w:val="24"/>
          <w:szCs w:val="24"/>
        </w:rPr>
        <w:t>PSCs</w:t>
      </w:r>
    </w:p>
    <w:p w14:paraId="3EB58C1E" w14:textId="77777777" w:rsidR="003E6ECA" w:rsidRDefault="003E6ECA" w:rsidP="005B4244">
      <w:pPr>
        <w:spacing w:after="0"/>
        <w:rPr>
          <w:rFonts w:asciiTheme="minorHAnsi" w:hAnsiTheme="minorHAnsi" w:cstheme="minorHAnsi"/>
          <w:sz w:val="24"/>
          <w:szCs w:val="24"/>
        </w:rPr>
      </w:pPr>
      <w:r w:rsidRPr="003E6ECA">
        <w:rPr>
          <w:rFonts w:asciiTheme="minorHAnsi" w:hAnsiTheme="minorHAnsi" w:cstheme="minorHAnsi"/>
          <w:sz w:val="24"/>
          <w:szCs w:val="24"/>
          <w:u w:val="single"/>
        </w:rPr>
        <w:t>Step S</w:t>
      </w:r>
      <w:r w:rsidR="00527E19">
        <w:rPr>
          <w:rFonts w:asciiTheme="minorHAnsi" w:hAnsiTheme="minorHAnsi" w:cstheme="minorHAnsi"/>
          <w:sz w:val="24"/>
          <w:szCs w:val="24"/>
          <w:u w:val="single"/>
        </w:rPr>
        <w:t>even</w:t>
      </w:r>
      <w:r>
        <w:rPr>
          <w:rFonts w:asciiTheme="minorHAnsi" w:hAnsiTheme="minorHAnsi" w:cstheme="minorHAnsi"/>
          <w:sz w:val="24"/>
          <w:szCs w:val="24"/>
        </w:rPr>
        <w:t xml:space="preserve">: </w:t>
      </w:r>
      <w:r w:rsidR="00E06CC5">
        <w:rPr>
          <w:rFonts w:asciiTheme="minorHAnsi" w:hAnsiTheme="minorHAnsi" w:cstheme="minorHAnsi"/>
          <w:sz w:val="24"/>
          <w:szCs w:val="24"/>
        </w:rPr>
        <w:t>The team p</w:t>
      </w:r>
      <w:r w:rsidR="00513898">
        <w:rPr>
          <w:rFonts w:asciiTheme="minorHAnsi" w:hAnsiTheme="minorHAnsi" w:cstheme="minorHAnsi"/>
          <w:sz w:val="24"/>
          <w:szCs w:val="24"/>
        </w:rPr>
        <w:t>erform</w:t>
      </w:r>
      <w:r w:rsidR="00E06CC5">
        <w:rPr>
          <w:rFonts w:asciiTheme="minorHAnsi" w:hAnsiTheme="minorHAnsi" w:cstheme="minorHAnsi"/>
          <w:sz w:val="24"/>
          <w:szCs w:val="24"/>
        </w:rPr>
        <w:t>ed</w:t>
      </w:r>
      <w:r w:rsidR="00513898">
        <w:rPr>
          <w:rFonts w:asciiTheme="minorHAnsi" w:hAnsiTheme="minorHAnsi" w:cstheme="minorHAnsi"/>
          <w:sz w:val="24"/>
          <w:szCs w:val="24"/>
        </w:rPr>
        <w:t xml:space="preserve"> a final</w:t>
      </w:r>
      <w:r w:rsidR="00022CE8">
        <w:rPr>
          <w:rFonts w:asciiTheme="minorHAnsi" w:hAnsiTheme="minorHAnsi" w:cstheme="minorHAnsi"/>
          <w:sz w:val="24"/>
          <w:szCs w:val="24"/>
        </w:rPr>
        <w:t xml:space="preserve"> data </w:t>
      </w:r>
      <w:r w:rsidR="00513898">
        <w:rPr>
          <w:rFonts w:asciiTheme="minorHAnsi" w:hAnsiTheme="minorHAnsi" w:cstheme="minorHAnsi"/>
          <w:sz w:val="24"/>
          <w:szCs w:val="24"/>
        </w:rPr>
        <w:t>review</w:t>
      </w:r>
      <w:r w:rsidR="00022CE8">
        <w:rPr>
          <w:rFonts w:asciiTheme="minorHAnsi" w:hAnsiTheme="minorHAnsi" w:cstheme="minorHAnsi"/>
          <w:sz w:val="24"/>
          <w:szCs w:val="24"/>
        </w:rPr>
        <w:t xml:space="preserve"> and </w:t>
      </w:r>
      <w:r w:rsidR="00513898">
        <w:rPr>
          <w:rFonts w:asciiTheme="minorHAnsi" w:hAnsiTheme="minorHAnsi" w:cstheme="minorHAnsi"/>
          <w:sz w:val="24"/>
          <w:szCs w:val="24"/>
        </w:rPr>
        <w:t>prepare</w:t>
      </w:r>
      <w:r w:rsidR="00E06CC5">
        <w:rPr>
          <w:rFonts w:asciiTheme="minorHAnsi" w:hAnsiTheme="minorHAnsi" w:cstheme="minorHAnsi"/>
          <w:sz w:val="24"/>
          <w:szCs w:val="24"/>
        </w:rPr>
        <w:t>d</w:t>
      </w:r>
      <w:r>
        <w:rPr>
          <w:rFonts w:asciiTheme="minorHAnsi" w:hAnsiTheme="minorHAnsi" w:cstheme="minorHAnsi"/>
          <w:sz w:val="24"/>
          <w:szCs w:val="24"/>
        </w:rPr>
        <w:t xml:space="preserve"> the final </w:t>
      </w:r>
      <w:r w:rsidR="00022CE8">
        <w:rPr>
          <w:rFonts w:asciiTheme="minorHAnsi" w:hAnsiTheme="minorHAnsi" w:cstheme="minorHAnsi"/>
          <w:sz w:val="24"/>
          <w:szCs w:val="24"/>
        </w:rPr>
        <w:t>report</w:t>
      </w:r>
      <w:r>
        <w:rPr>
          <w:rFonts w:asciiTheme="minorHAnsi" w:hAnsiTheme="minorHAnsi" w:cstheme="minorHAnsi"/>
          <w:sz w:val="24"/>
          <w:szCs w:val="24"/>
        </w:rPr>
        <w:t>.</w:t>
      </w:r>
    </w:p>
    <w:p w14:paraId="55CD333D" w14:textId="77777777" w:rsidR="008A654F" w:rsidRDefault="008A654F" w:rsidP="008A654F">
      <w:pPr>
        <w:spacing w:after="0"/>
        <w:rPr>
          <w:b/>
          <w:i/>
          <w:smallCaps/>
          <w:sz w:val="32"/>
          <w:szCs w:val="32"/>
        </w:rPr>
      </w:pPr>
    </w:p>
    <w:p w14:paraId="3C338AEB" w14:textId="77777777" w:rsidR="00574816" w:rsidRPr="00B70F55" w:rsidRDefault="00887110" w:rsidP="005B4244">
      <w:pPr>
        <w:rPr>
          <w:b/>
          <w:i/>
          <w:smallCaps/>
          <w:sz w:val="32"/>
          <w:szCs w:val="32"/>
        </w:rPr>
      </w:pPr>
      <w:r>
        <w:rPr>
          <w:b/>
          <w:i/>
          <w:smallCaps/>
          <w:sz w:val="32"/>
          <w:szCs w:val="32"/>
        </w:rPr>
        <w:t xml:space="preserve">PSC </w:t>
      </w:r>
      <w:r w:rsidRPr="00887110">
        <w:rPr>
          <w:b/>
          <w:i/>
          <w:smallCaps/>
          <w:sz w:val="32"/>
          <w:szCs w:val="32"/>
        </w:rPr>
        <w:t>AR16 (R&amp;D SPACE:</w:t>
      </w:r>
      <w:r w:rsidR="002447D1">
        <w:rPr>
          <w:b/>
          <w:i/>
          <w:smallCaps/>
          <w:sz w:val="32"/>
          <w:szCs w:val="32"/>
        </w:rPr>
        <w:t xml:space="preserve"> </w:t>
      </w:r>
      <w:r w:rsidRPr="00887110">
        <w:rPr>
          <w:b/>
          <w:i/>
          <w:smallCaps/>
          <w:sz w:val="32"/>
          <w:szCs w:val="32"/>
        </w:rPr>
        <w:t>AERONAUTICS/SPACE TECHNOLOGY (MANAGEMENT/SUPPORT))</w:t>
      </w:r>
    </w:p>
    <w:p w14:paraId="20653875" w14:textId="77777777" w:rsidR="00CC54D6" w:rsidRPr="0091512B" w:rsidRDefault="00887110" w:rsidP="005B4244">
      <w:pPr>
        <w:rPr>
          <w:strike/>
          <w:sz w:val="24"/>
          <w:szCs w:val="24"/>
        </w:rPr>
      </w:pPr>
      <w:r w:rsidRPr="00E06CC5">
        <w:rPr>
          <w:sz w:val="24"/>
          <w:szCs w:val="24"/>
        </w:rPr>
        <w:t>AR</w:t>
      </w:r>
      <w:r>
        <w:rPr>
          <w:sz w:val="24"/>
          <w:szCs w:val="24"/>
        </w:rPr>
        <w:t>16</w:t>
      </w:r>
      <w:r w:rsidRPr="00E06CC5">
        <w:rPr>
          <w:sz w:val="24"/>
          <w:szCs w:val="24"/>
        </w:rPr>
        <w:t xml:space="preserve"> </w:t>
      </w:r>
      <w:r w:rsidR="00E06CC5">
        <w:rPr>
          <w:sz w:val="24"/>
          <w:szCs w:val="24"/>
        </w:rPr>
        <w:t>was selected because</w:t>
      </w:r>
      <w:r w:rsidR="00E06CC5" w:rsidRPr="00E06CC5">
        <w:rPr>
          <w:sz w:val="24"/>
          <w:szCs w:val="24"/>
        </w:rPr>
        <w:t xml:space="preserve"> </w:t>
      </w:r>
      <w:r w:rsidR="00036501" w:rsidRPr="00036501">
        <w:rPr>
          <w:sz w:val="24"/>
          <w:szCs w:val="24"/>
        </w:rPr>
        <w:t xml:space="preserve">this PSC has </w:t>
      </w:r>
      <w:r w:rsidR="00C31739">
        <w:rPr>
          <w:sz w:val="24"/>
          <w:szCs w:val="24"/>
        </w:rPr>
        <w:t xml:space="preserve">above average </w:t>
      </w:r>
      <w:r w:rsidR="00036501" w:rsidRPr="00036501">
        <w:rPr>
          <w:sz w:val="24"/>
          <w:szCs w:val="24"/>
        </w:rPr>
        <w:t>potential for personal services and</w:t>
      </w:r>
      <w:r w:rsidR="00635BBD">
        <w:rPr>
          <w:sz w:val="24"/>
          <w:szCs w:val="24"/>
        </w:rPr>
        <w:t>/or</w:t>
      </w:r>
      <w:r w:rsidR="00036501" w:rsidRPr="00036501">
        <w:rPr>
          <w:sz w:val="24"/>
          <w:szCs w:val="24"/>
        </w:rPr>
        <w:t xml:space="preserve"> inherently governmental work to be performed by </w:t>
      </w:r>
      <w:r w:rsidR="00B13B2F">
        <w:rPr>
          <w:sz w:val="24"/>
          <w:szCs w:val="24"/>
        </w:rPr>
        <w:t xml:space="preserve">the </w:t>
      </w:r>
      <w:r w:rsidR="00036501" w:rsidRPr="00036501">
        <w:rPr>
          <w:sz w:val="24"/>
          <w:szCs w:val="24"/>
        </w:rPr>
        <w:t xml:space="preserve">contractor.  </w:t>
      </w:r>
      <w:r w:rsidR="00E06CC5">
        <w:rPr>
          <w:sz w:val="24"/>
          <w:szCs w:val="24"/>
        </w:rPr>
        <w:t xml:space="preserve">R&amp;D work is a </w:t>
      </w:r>
      <w:r w:rsidR="00F764F1">
        <w:rPr>
          <w:sz w:val="24"/>
          <w:szCs w:val="24"/>
        </w:rPr>
        <w:t>core mission</w:t>
      </w:r>
      <w:r w:rsidR="00E06CC5">
        <w:rPr>
          <w:sz w:val="24"/>
          <w:szCs w:val="24"/>
        </w:rPr>
        <w:t xml:space="preserve"> within NASA. Due to its importance</w:t>
      </w:r>
      <w:r>
        <w:rPr>
          <w:sz w:val="24"/>
          <w:szCs w:val="24"/>
        </w:rPr>
        <w:t>,</w:t>
      </w:r>
      <w:r w:rsidR="00E06CC5">
        <w:rPr>
          <w:sz w:val="24"/>
          <w:szCs w:val="24"/>
        </w:rPr>
        <w:t xml:space="preserve"> </w:t>
      </w:r>
      <w:r w:rsidR="00F764F1">
        <w:rPr>
          <w:sz w:val="24"/>
          <w:szCs w:val="24"/>
        </w:rPr>
        <w:t>one or more</w:t>
      </w:r>
      <w:r w:rsidR="00E06CC5">
        <w:rPr>
          <w:sz w:val="24"/>
          <w:szCs w:val="24"/>
        </w:rPr>
        <w:t xml:space="preserve"> R&amp;D code</w:t>
      </w:r>
      <w:r w:rsidR="00F764F1">
        <w:rPr>
          <w:sz w:val="24"/>
          <w:szCs w:val="24"/>
        </w:rPr>
        <w:t>s</w:t>
      </w:r>
      <w:r w:rsidR="00E06CC5">
        <w:rPr>
          <w:sz w:val="24"/>
          <w:szCs w:val="24"/>
        </w:rPr>
        <w:t xml:space="preserve"> will likel</w:t>
      </w:r>
      <w:r w:rsidR="00C959D1">
        <w:rPr>
          <w:sz w:val="24"/>
          <w:szCs w:val="24"/>
        </w:rPr>
        <w:t>y</w:t>
      </w:r>
      <w:r w:rsidR="00E06CC5">
        <w:rPr>
          <w:sz w:val="24"/>
          <w:szCs w:val="24"/>
        </w:rPr>
        <w:t xml:space="preserve"> be </w:t>
      </w:r>
      <w:r w:rsidR="00C959D1">
        <w:rPr>
          <w:sz w:val="24"/>
          <w:szCs w:val="24"/>
        </w:rPr>
        <w:t>selected</w:t>
      </w:r>
      <w:r w:rsidR="00E06CC5">
        <w:rPr>
          <w:sz w:val="24"/>
          <w:szCs w:val="24"/>
        </w:rPr>
        <w:t xml:space="preserve"> for </w:t>
      </w:r>
      <w:r w:rsidR="00F764F1">
        <w:rPr>
          <w:sz w:val="24"/>
          <w:szCs w:val="24"/>
        </w:rPr>
        <w:t xml:space="preserve">in-depth </w:t>
      </w:r>
      <w:r w:rsidR="00C959D1">
        <w:rPr>
          <w:sz w:val="24"/>
          <w:szCs w:val="24"/>
        </w:rPr>
        <w:t>analysis</w:t>
      </w:r>
      <w:r w:rsidR="00E06CC5">
        <w:rPr>
          <w:sz w:val="24"/>
          <w:szCs w:val="24"/>
        </w:rPr>
        <w:t xml:space="preserve"> annually.</w:t>
      </w:r>
    </w:p>
    <w:p w14:paraId="6633A73C" w14:textId="77777777" w:rsidR="00C55E90" w:rsidRDefault="008F4B0A" w:rsidP="005B4244">
      <w:pPr>
        <w:pStyle w:val="ListParagraph"/>
        <w:ind w:left="0"/>
        <w:rPr>
          <w:sz w:val="24"/>
          <w:szCs w:val="24"/>
        </w:rPr>
      </w:pPr>
      <w:r>
        <w:rPr>
          <w:sz w:val="24"/>
          <w:szCs w:val="24"/>
        </w:rPr>
        <w:t>Five</w:t>
      </w:r>
      <w:r w:rsidR="00E06CC5">
        <w:rPr>
          <w:sz w:val="24"/>
          <w:szCs w:val="24"/>
        </w:rPr>
        <w:t xml:space="preserve"> contracts were selected as the sample.  The</w:t>
      </w:r>
      <w:r w:rsidR="00FA5462">
        <w:rPr>
          <w:sz w:val="24"/>
          <w:szCs w:val="24"/>
        </w:rPr>
        <w:t xml:space="preserve"> sample value was </w:t>
      </w:r>
      <w:r>
        <w:rPr>
          <w:sz w:val="24"/>
          <w:szCs w:val="24"/>
        </w:rPr>
        <w:t xml:space="preserve">$24,050,902 </w:t>
      </w:r>
      <w:r w:rsidR="00A667CE">
        <w:rPr>
          <w:sz w:val="24"/>
          <w:szCs w:val="24"/>
        </w:rPr>
        <w:t xml:space="preserve">representing </w:t>
      </w:r>
      <w:r>
        <w:rPr>
          <w:sz w:val="24"/>
          <w:szCs w:val="24"/>
        </w:rPr>
        <w:t>42.19%</w:t>
      </w:r>
      <w:r w:rsidR="00197C3C">
        <w:rPr>
          <w:sz w:val="24"/>
          <w:szCs w:val="24"/>
        </w:rPr>
        <w:t xml:space="preserve"> </w:t>
      </w:r>
      <w:r w:rsidR="00A667CE">
        <w:rPr>
          <w:sz w:val="24"/>
          <w:szCs w:val="24"/>
        </w:rPr>
        <w:t>of</w:t>
      </w:r>
      <w:r w:rsidR="00FA5462">
        <w:rPr>
          <w:sz w:val="24"/>
          <w:szCs w:val="24"/>
        </w:rPr>
        <w:t xml:space="preserve"> the </w:t>
      </w:r>
      <w:r w:rsidR="00887110">
        <w:rPr>
          <w:sz w:val="24"/>
          <w:szCs w:val="24"/>
        </w:rPr>
        <w:t xml:space="preserve">AR16 </w:t>
      </w:r>
      <w:r w:rsidR="00FA5462">
        <w:rPr>
          <w:sz w:val="24"/>
          <w:szCs w:val="24"/>
        </w:rPr>
        <w:t xml:space="preserve">total </w:t>
      </w:r>
      <w:r w:rsidR="00887110">
        <w:rPr>
          <w:sz w:val="24"/>
          <w:szCs w:val="24"/>
        </w:rPr>
        <w:t xml:space="preserve">FY13 </w:t>
      </w:r>
      <w:r w:rsidR="00544362">
        <w:rPr>
          <w:sz w:val="24"/>
          <w:szCs w:val="24"/>
        </w:rPr>
        <w:t xml:space="preserve">obligated </w:t>
      </w:r>
      <w:r w:rsidR="00FA5462">
        <w:rPr>
          <w:sz w:val="24"/>
          <w:szCs w:val="24"/>
        </w:rPr>
        <w:t>value of</w:t>
      </w:r>
      <w:r w:rsidR="00197C3C">
        <w:rPr>
          <w:sz w:val="24"/>
          <w:szCs w:val="24"/>
        </w:rPr>
        <w:t xml:space="preserve"> </w:t>
      </w:r>
      <w:r>
        <w:rPr>
          <w:sz w:val="24"/>
          <w:szCs w:val="24"/>
        </w:rPr>
        <w:t>$57,009,801</w:t>
      </w:r>
      <w:r w:rsidR="00A667CE">
        <w:rPr>
          <w:sz w:val="24"/>
          <w:szCs w:val="24"/>
        </w:rPr>
        <w:t>.</w:t>
      </w:r>
      <w:r w:rsidR="00792A69">
        <w:rPr>
          <w:sz w:val="24"/>
          <w:szCs w:val="24"/>
        </w:rPr>
        <w:t xml:space="preserve">  </w:t>
      </w:r>
    </w:p>
    <w:tbl>
      <w:tblPr>
        <w:tblStyle w:val="TableGrid"/>
        <w:tblW w:w="9648" w:type="dxa"/>
        <w:tblLook w:val="04A0" w:firstRow="1" w:lastRow="0" w:firstColumn="1" w:lastColumn="0" w:noHBand="0" w:noVBand="1"/>
      </w:tblPr>
      <w:tblGrid>
        <w:gridCol w:w="1498"/>
        <w:gridCol w:w="1839"/>
        <w:gridCol w:w="1544"/>
        <w:gridCol w:w="2910"/>
        <w:gridCol w:w="1857"/>
      </w:tblGrid>
      <w:tr w:rsidR="00016732" w:rsidRPr="008A654F" w14:paraId="04545388" w14:textId="77777777" w:rsidTr="004B09F2">
        <w:tc>
          <w:tcPr>
            <w:tcW w:w="1497" w:type="dxa"/>
            <w:shd w:val="clear" w:color="auto" w:fill="B8CCE4" w:themeFill="accent1" w:themeFillTint="66"/>
          </w:tcPr>
          <w:p w14:paraId="66A3949E" w14:textId="77777777" w:rsidR="00C55E90" w:rsidRPr="008A654F" w:rsidRDefault="00C55E90" w:rsidP="00BA0471">
            <w:pPr>
              <w:pStyle w:val="ListParagraph"/>
              <w:spacing w:after="0" w:line="240" w:lineRule="auto"/>
              <w:ind w:left="0"/>
              <w:jc w:val="center"/>
              <w:rPr>
                <w:b/>
              </w:rPr>
            </w:pPr>
            <w:r w:rsidRPr="008A654F">
              <w:rPr>
                <w:b/>
              </w:rPr>
              <w:t>Contractor</w:t>
            </w:r>
          </w:p>
        </w:tc>
        <w:tc>
          <w:tcPr>
            <w:tcW w:w="0" w:type="auto"/>
            <w:shd w:val="clear" w:color="auto" w:fill="B8CCE4" w:themeFill="accent1" w:themeFillTint="66"/>
          </w:tcPr>
          <w:p w14:paraId="2C8959DA" w14:textId="77777777" w:rsidR="00C55E90" w:rsidRPr="008A654F" w:rsidRDefault="00C55E90" w:rsidP="00BA0471">
            <w:pPr>
              <w:pStyle w:val="ListParagraph"/>
              <w:spacing w:after="0" w:line="240" w:lineRule="auto"/>
              <w:ind w:left="0"/>
              <w:jc w:val="center"/>
              <w:rPr>
                <w:b/>
              </w:rPr>
            </w:pPr>
            <w:r w:rsidRPr="008A654F">
              <w:rPr>
                <w:b/>
              </w:rPr>
              <w:t>NASA Contracting Center</w:t>
            </w:r>
          </w:p>
        </w:tc>
        <w:tc>
          <w:tcPr>
            <w:tcW w:w="0" w:type="auto"/>
            <w:shd w:val="clear" w:color="auto" w:fill="B8CCE4" w:themeFill="accent1" w:themeFillTint="66"/>
          </w:tcPr>
          <w:p w14:paraId="2C48BB9D" w14:textId="77777777" w:rsidR="00C55E90" w:rsidRPr="008A654F" w:rsidRDefault="00C55E90" w:rsidP="00BA0471">
            <w:pPr>
              <w:pStyle w:val="ListParagraph"/>
              <w:spacing w:after="0" w:line="240" w:lineRule="auto"/>
              <w:ind w:left="0"/>
              <w:jc w:val="center"/>
              <w:rPr>
                <w:b/>
              </w:rPr>
            </w:pPr>
            <w:r w:rsidRPr="008A654F">
              <w:rPr>
                <w:b/>
              </w:rPr>
              <w:t>Contract #</w:t>
            </w:r>
          </w:p>
        </w:tc>
        <w:tc>
          <w:tcPr>
            <w:tcW w:w="0" w:type="auto"/>
            <w:shd w:val="clear" w:color="auto" w:fill="B8CCE4" w:themeFill="accent1" w:themeFillTint="66"/>
          </w:tcPr>
          <w:p w14:paraId="7D525172" w14:textId="77777777" w:rsidR="00C55E90" w:rsidRPr="008A654F" w:rsidRDefault="00C55E90" w:rsidP="00BA0471">
            <w:pPr>
              <w:pStyle w:val="ListParagraph"/>
              <w:spacing w:after="0" w:line="240" w:lineRule="auto"/>
              <w:ind w:left="0"/>
              <w:jc w:val="center"/>
              <w:rPr>
                <w:b/>
              </w:rPr>
            </w:pPr>
            <w:r w:rsidRPr="008A654F">
              <w:rPr>
                <w:b/>
              </w:rPr>
              <w:t>Contract Title</w:t>
            </w:r>
          </w:p>
        </w:tc>
        <w:tc>
          <w:tcPr>
            <w:tcW w:w="1857" w:type="dxa"/>
            <w:shd w:val="clear" w:color="auto" w:fill="B8CCE4" w:themeFill="accent1" w:themeFillTint="66"/>
          </w:tcPr>
          <w:p w14:paraId="5A0B7354" w14:textId="0214E23E" w:rsidR="00C55E90" w:rsidRPr="008A654F" w:rsidRDefault="00C55E90" w:rsidP="000809F4">
            <w:pPr>
              <w:pStyle w:val="ListParagraph"/>
              <w:spacing w:after="0" w:line="240" w:lineRule="auto"/>
              <w:ind w:left="0"/>
              <w:jc w:val="center"/>
              <w:rPr>
                <w:b/>
              </w:rPr>
            </w:pPr>
            <w:r w:rsidRPr="008A654F">
              <w:rPr>
                <w:b/>
              </w:rPr>
              <w:t xml:space="preserve">Contract Amount </w:t>
            </w:r>
            <w:r w:rsidR="009D334E" w:rsidRPr="008A654F">
              <w:rPr>
                <w:b/>
              </w:rPr>
              <w:t>FY201</w:t>
            </w:r>
            <w:r w:rsidR="000809F4">
              <w:rPr>
                <w:b/>
              </w:rPr>
              <w:t>3</w:t>
            </w:r>
          </w:p>
        </w:tc>
      </w:tr>
      <w:tr w:rsidR="00016732" w:rsidRPr="008A654F" w14:paraId="11CA7A15" w14:textId="77777777" w:rsidTr="004B09F2">
        <w:trPr>
          <w:trHeight w:val="1304"/>
        </w:trPr>
        <w:tc>
          <w:tcPr>
            <w:tcW w:w="1497" w:type="dxa"/>
            <w:tcBorders>
              <w:bottom w:val="single" w:sz="4" w:space="0" w:color="auto"/>
            </w:tcBorders>
          </w:tcPr>
          <w:p w14:paraId="32153F1B" w14:textId="77777777" w:rsidR="00C55E90" w:rsidRPr="008A654F" w:rsidRDefault="00076305" w:rsidP="005B4244">
            <w:pPr>
              <w:pStyle w:val="ListParagraph"/>
              <w:spacing w:after="0" w:line="240" w:lineRule="auto"/>
              <w:ind w:left="0"/>
            </w:pPr>
            <w:r w:rsidRPr="008A654F">
              <w:t>ARES Technical Services Corporation</w:t>
            </w:r>
          </w:p>
        </w:tc>
        <w:tc>
          <w:tcPr>
            <w:tcW w:w="0" w:type="auto"/>
            <w:tcBorders>
              <w:bottom w:val="single" w:sz="4" w:space="0" w:color="auto"/>
            </w:tcBorders>
          </w:tcPr>
          <w:p w14:paraId="7422B936" w14:textId="77777777" w:rsidR="00C55E90" w:rsidRPr="008A654F" w:rsidRDefault="00076305" w:rsidP="007710B2">
            <w:pPr>
              <w:pStyle w:val="ListParagraph"/>
              <w:spacing w:after="0" w:line="240" w:lineRule="auto"/>
              <w:ind w:left="0"/>
            </w:pPr>
            <w:r w:rsidRPr="008A654F">
              <w:t xml:space="preserve">Johnson Space Center </w:t>
            </w:r>
          </w:p>
        </w:tc>
        <w:tc>
          <w:tcPr>
            <w:tcW w:w="0" w:type="auto"/>
            <w:tcBorders>
              <w:bottom w:val="single" w:sz="4" w:space="0" w:color="auto"/>
            </w:tcBorders>
          </w:tcPr>
          <w:p w14:paraId="7328349D" w14:textId="77777777" w:rsidR="00C55E90" w:rsidRPr="008A654F" w:rsidRDefault="00076305" w:rsidP="005B4244">
            <w:pPr>
              <w:pStyle w:val="ListParagraph"/>
              <w:spacing w:after="0" w:line="240" w:lineRule="auto"/>
              <w:ind w:left="0"/>
            </w:pPr>
            <w:r w:rsidRPr="008A654F">
              <w:t>NNJ13TA03B</w:t>
            </w:r>
            <w:r w:rsidRPr="008A654F" w:rsidDel="00887110">
              <w:rPr>
                <w:rFonts w:ascii="Arial" w:hAnsi="Arial" w:cs="Arial"/>
              </w:rPr>
              <w:t xml:space="preserve"> </w:t>
            </w:r>
          </w:p>
        </w:tc>
        <w:tc>
          <w:tcPr>
            <w:tcW w:w="0" w:type="auto"/>
            <w:tcBorders>
              <w:bottom w:val="single" w:sz="4" w:space="0" w:color="auto"/>
            </w:tcBorders>
          </w:tcPr>
          <w:p w14:paraId="68776FBB" w14:textId="77777777" w:rsidR="00C55E90" w:rsidRPr="008A654F" w:rsidRDefault="007710B2" w:rsidP="005B4244">
            <w:pPr>
              <w:pStyle w:val="ListParagraph"/>
              <w:spacing w:after="0" w:line="240" w:lineRule="auto"/>
              <w:ind w:left="0"/>
            </w:pPr>
            <w:r w:rsidRPr="008A654F">
              <w:t>Multi-Purpose Crew Vehicle Program Integration Contract</w:t>
            </w:r>
          </w:p>
        </w:tc>
        <w:tc>
          <w:tcPr>
            <w:tcW w:w="1857" w:type="dxa"/>
            <w:tcBorders>
              <w:bottom w:val="single" w:sz="4" w:space="0" w:color="auto"/>
            </w:tcBorders>
          </w:tcPr>
          <w:p w14:paraId="49064D26" w14:textId="77777777" w:rsidR="00C55E90" w:rsidRPr="008A654F" w:rsidRDefault="00016732" w:rsidP="00016732">
            <w:pPr>
              <w:pStyle w:val="ListParagraph"/>
              <w:spacing w:after="0" w:line="240" w:lineRule="auto"/>
              <w:ind w:left="0"/>
            </w:pPr>
            <w:r w:rsidRPr="008A654F">
              <w:t>$5,134,303</w:t>
            </w:r>
          </w:p>
        </w:tc>
      </w:tr>
      <w:tr w:rsidR="00016732" w:rsidRPr="008A654F" w14:paraId="0FAB3695" w14:textId="77777777" w:rsidTr="004B09F2">
        <w:tc>
          <w:tcPr>
            <w:tcW w:w="1497" w:type="dxa"/>
            <w:shd w:val="clear" w:color="auto" w:fill="auto"/>
          </w:tcPr>
          <w:p w14:paraId="1FBA31DA" w14:textId="77777777" w:rsidR="00C959D1" w:rsidRPr="008A654F" w:rsidDel="002A16CE" w:rsidRDefault="00076305" w:rsidP="005B4244">
            <w:pPr>
              <w:pStyle w:val="ListParagraph"/>
              <w:spacing w:after="0" w:line="240" w:lineRule="auto"/>
              <w:ind w:left="0"/>
            </w:pPr>
            <w:r w:rsidRPr="008A654F">
              <w:t>Barrios Technology Limited</w:t>
            </w:r>
          </w:p>
        </w:tc>
        <w:tc>
          <w:tcPr>
            <w:tcW w:w="0" w:type="auto"/>
            <w:shd w:val="clear" w:color="auto" w:fill="auto"/>
          </w:tcPr>
          <w:p w14:paraId="451730D7" w14:textId="77777777" w:rsidR="00C959D1" w:rsidRPr="008A654F" w:rsidRDefault="00076305" w:rsidP="00F31DCB">
            <w:pPr>
              <w:pStyle w:val="ListParagraph"/>
              <w:spacing w:after="0" w:line="240" w:lineRule="auto"/>
              <w:ind w:left="0"/>
            </w:pPr>
            <w:r w:rsidRPr="008A654F">
              <w:t>Johnson Space Center</w:t>
            </w:r>
          </w:p>
        </w:tc>
        <w:tc>
          <w:tcPr>
            <w:tcW w:w="0" w:type="auto"/>
            <w:shd w:val="clear" w:color="auto" w:fill="auto"/>
          </w:tcPr>
          <w:p w14:paraId="25B98E3C" w14:textId="77777777" w:rsidR="00C959D1" w:rsidRPr="008A654F" w:rsidDel="002A16CE" w:rsidRDefault="00076305" w:rsidP="005B4244">
            <w:pPr>
              <w:pStyle w:val="ListParagraph"/>
              <w:spacing w:after="0" w:line="240" w:lineRule="auto"/>
              <w:ind w:left="0"/>
            </w:pPr>
            <w:r w:rsidRPr="008A654F">
              <w:t xml:space="preserve"> NNJ08TA13C</w:t>
            </w:r>
          </w:p>
        </w:tc>
        <w:tc>
          <w:tcPr>
            <w:tcW w:w="0" w:type="auto"/>
            <w:shd w:val="clear" w:color="auto" w:fill="auto"/>
          </w:tcPr>
          <w:p w14:paraId="5A925D60" w14:textId="77777777" w:rsidR="00C959D1" w:rsidRPr="008A654F" w:rsidDel="002A16CE" w:rsidRDefault="007710B2" w:rsidP="007710B2">
            <w:pPr>
              <w:pStyle w:val="ListParagraph"/>
              <w:spacing w:after="0" w:line="240" w:lineRule="auto"/>
              <w:ind w:left="0"/>
            </w:pPr>
            <w:r w:rsidRPr="008A654F">
              <w:t>Orion Project Integration Contract</w:t>
            </w:r>
          </w:p>
        </w:tc>
        <w:tc>
          <w:tcPr>
            <w:tcW w:w="1857" w:type="dxa"/>
            <w:shd w:val="clear" w:color="auto" w:fill="auto"/>
          </w:tcPr>
          <w:p w14:paraId="3C1513F3" w14:textId="77777777" w:rsidR="00C959D1" w:rsidRPr="008A654F" w:rsidDel="002A16CE" w:rsidRDefault="00016732" w:rsidP="005B4244">
            <w:pPr>
              <w:pStyle w:val="ListParagraph"/>
              <w:spacing w:after="0" w:line="240" w:lineRule="auto"/>
              <w:ind w:left="0"/>
            </w:pPr>
            <w:r w:rsidRPr="008A654F">
              <w:t>$2,747,506</w:t>
            </w:r>
          </w:p>
        </w:tc>
      </w:tr>
      <w:tr w:rsidR="00016732" w:rsidRPr="008A654F" w14:paraId="2EA7691B" w14:textId="77777777" w:rsidTr="004B09F2">
        <w:tc>
          <w:tcPr>
            <w:tcW w:w="1497" w:type="dxa"/>
            <w:shd w:val="clear" w:color="auto" w:fill="auto"/>
          </w:tcPr>
          <w:p w14:paraId="3659BBC9" w14:textId="77777777" w:rsidR="00C959D1" w:rsidRPr="008A654F" w:rsidDel="002A16CE" w:rsidRDefault="00076305" w:rsidP="005B4244">
            <w:pPr>
              <w:pStyle w:val="ListParagraph"/>
              <w:spacing w:after="0" w:line="240" w:lineRule="auto"/>
              <w:ind w:left="0"/>
            </w:pPr>
            <w:r w:rsidRPr="008A654F">
              <w:t>Cornell Technical Services</w:t>
            </w:r>
          </w:p>
        </w:tc>
        <w:tc>
          <w:tcPr>
            <w:tcW w:w="0" w:type="auto"/>
            <w:shd w:val="clear" w:color="auto" w:fill="auto"/>
          </w:tcPr>
          <w:p w14:paraId="2B85D6B4" w14:textId="77777777" w:rsidR="00C959D1" w:rsidRPr="008A654F" w:rsidRDefault="00076305" w:rsidP="004B2855">
            <w:pPr>
              <w:pStyle w:val="ListParagraph"/>
              <w:spacing w:after="0" w:line="240" w:lineRule="auto"/>
              <w:ind w:left="0"/>
            </w:pPr>
            <w:r w:rsidRPr="008A654F">
              <w:t>Langley Research Center</w:t>
            </w:r>
          </w:p>
        </w:tc>
        <w:tc>
          <w:tcPr>
            <w:tcW w:w="0" w:type="auto"/>
            <w:shd w:val="clear" w:color="auto" w:fill="auto"/>
          </w:tcPr>
          <w:p w14:paraId="488A7236" w14:textId="77777777" w:rsidR="00C959D1" w:rsidRPr="008A654F" w:rsidDel="002A16CE" w:rsidRDefault="00076305" w:rsidP="005B4244">
            <w:pPr>
              <w:pStyle w:val="ListParagraph"/>
              <w:spacing w:after="0" w:line="240" w:lineRule="auto"/>
              <w:ind w:left="0"/>
            </w:pPr>
            <w:r w:rsidRPr="008A654F">
              <w:t xml:space="preserve"> NNL12AA00B</w:t>
            </w:r>
          </w:p>
        </w:tc>
        <w:tc>
          <w:tcPr>
            <w:tcW w:w="0" w:type="auto"/>
            <w:shd w:val="clear" w:color="auto" w:fill="auto"/>
          </w:tcPr>
          <w:p w14:paraId="024C4BA7" w14:textId="77777777" w:rsidR="007710B2" w:rsidRPr="008A654F" w:rsidRDefault="007710B2" w:rsidP="007710B2">
            <w:pPr>
              <w:autoSpaceDE w:val="0"/>
              <w:autoSpaceDN w:val="0"/>
              <w:adjustRightInd w:val="0"/>
              <w:spacing w:after="0" w:line="240" w:lineRule="auto"/>
              <w:rPr>
                <w:rFonts w:asciiTheme="minorHAnsi" w:hAnsiTheme="minorHAnsi" w:cstheme="minorHAnsi"/>
                <w:bCs/>
              </w:rPr>
            </w:pPr>
            <w:r w:rsidRPr="008A654F">
              <w:rPr>
                <w:rFonts w:asciiTheme="minorHAnsi" w:hAnsiTheme="minorHAnsi" w:cstheme="minorHAnsi"/>
                <w:bCs/>
              </w:rPr>
              <w:t>Evaluations, Assessments, Studies,</w:t>
            </w:r>
          </w:p>
          <w:p w14:paraId="43FEE477" w14:textId="77777777" w:rsidR="00C959D1" w:rsidRPr="008A654F" w:rsidDel="002A16CE" w:rsidRDefault="007710B2" w:rsidP="007710B2">
            <w:pPr>
              <w:pStyle w:val="ListParagraph"/>
              <w:spacing w:after="0" w:line="240" w:lineRule="auto"/>
              <w:ind w:left="0"/>
            </w:pPr>
            <w:r w:rsidRPr="008A654F">
              <w:rPr>
                <w:rFonts w:asciiTheme="minorHAnsi" w:hAnsiTheme="minorHAnsi" w:cstheme="minorHAnsi"/>
                <w:bCs/>
              </w:rPr>
              <w:t>Services, and Support - EASSS</w:t>
            </w:r>
          </w:p>
        </w:tc>
        <w:tc>
          <w:tcPr>
            <w:tcW w:w="1857" w:type="dxa"/>
            <w:shd w:val="clear" w:color="auto" w:fill="auto"/>
          </w:tcPr>
          <w:p w14:paraId="248F75D0" w14:textId="77777777" w:rsidR="00C959D1" w:rsidRPr="008A654F" w:rsidDel="002A16CE" w:rsidRDefault="00016732" w:rsidP="005B4244">
            <w:pPr>
              <w:pStyle w:val="ListParagraph"/>
              <w:spacing w:after="0" w:line="240" w:lineRule="auto"/>
              <w:ind w:left="0"/>
            </w:pPr>
            <w:r w:rsidRPr="008A654F">
              <w:t>$13,191,692</w:t>
            </w:r>
          </w:p>
        </w:tc>
      </w:tr>
      <w:tr w:rsidR="00016732" w:rsidRPr="008A654F" w14:paraId="45A6D435" w14:textId="77777777" w:rsidTr="004B09F2">
        <w:tc>
          <w:tcPr>
            <w:tcW w:w="1497" w:type="dxa"/>
            <w:shd w:val="clear" w:color="auto" w:fill="auto"/>
          </w:tcPr>
          <w:p w14:paraId="677801A7" w14:textId="77777777" w:rsidR="00C959D1" w:rsidRPr="008A654F" w:rsidDel="002A16CE" w:rsidRDefault="00076305" w:rsidP="005B4244">
            <w:pPr>
              <w:pStyle w:val="ListParagraph"/>
              <w:spacing w:after="0" w:line="240" w:lineRule="auto"/>
              <w:ind w:left="0"/>
            </w:pPr>
            <w:r w:rsidRPr="008A654F">
              <w:t>Millennium Engineering and Integration</w:t>
            </w:r>
            <w:r w:rsidRPr="008A654F" w:rsidDel="00887110">
              <w:t xml:space="preserve"> </w:t>
            </w:r>
          </w:p>
        </w:tc>
        <w:tc>
          <w:tcPr>
            <w:tcW w:w="0" w:type="auto"/>
            <w:shd w:val="clear" w:color="auto" w:fill="auto"/>
          </w:tcPr>
          <w:p w14:paraId="01E46380" w14:textId="77777777" w:rsidR="00C959D1" w:rsidRPr="008A654F" w:rsidRDefault="00076305" w:rsidP="007710B2">
            <w:pPr>
              <w:pStyle w:val="ListParagraph"/>
              <w:spacing w:after="0" w:line="240" w:lineRule="auto"/>
              <w:ind w:left="0"/>
            </w:pPr>
            <w:r w:rsidRPr="008A654F">
              <w:t>Goddard Space Flight Center</w:t>
            </w:r>
          </w:p>
        </w:tc>
        <w:tc>
          <w:tcPr>
            <w:tcW w:w="0" w:type="auto"/>
            <w:shd w:val="clear" w:color="auto" w:fill="auto"/>
          </w:tcPr>
          <w:p w14:paraId="31C9D455" w14:textId="77777777" w:rsidR="00C959D1" w:rsidRPr="008A654F" w:rsidDel="002A16CE" w:rsidRDefault="00076305" w:rsidP="005B4244">
            <w:pPr>
              <w:pStyle w:val="ListParagraph"/>
              <w:spacing w:after="0" w:line="240" w:lineRule="auto"/>
              <w:ind w:left="0"/>
            </w:pPr>
            <w:r w:rsidRPr="008A654F">
              <w:t xml:space="preserve"> NNG12WA38C</w:t>
            </w:r>
          </w:p>
        </w:tc>
        <w:tc>
          <w:tcPr>
            <w:tcW w:w="0" w:type="auto"/>
            <w:shd w:val="clear" w:color="auto" w:fill="auto"/>
          </w:tcPr>
          <w:p w14:paraId="26E38884" w14:textId="77777777" w:rsidR="00C959D1" w:rsidRPr="008A654F" w:rsidDel="002A16CE" w:rsidRDefault="00F31DCB" w:rsidP="005B4244">
            <w:pPr>
              <w:pStyle w:val="ListParagraph"/>
              <w:spacing w:after="0" w:line="240" w:lineRule="auto"/>
              <w:ind w:left="0"/>
            </w:pPr>
            <w:r w:rsidRPr="008A654F">
              <w:t>NASA Safety Office Contract</w:t>
            </w:r>
          </w:p>
        </w:tc>
        <w:tc>
          <w:tcPr>
            <w:tcW w:w="1857" w:type="dxa"/>
            <w:shd w:val="clear" w:color="auto" w:fill="auto"/>
          </w:tcPr>
          <w:p w14:paraId="01F8ECF3" w14:textId="77777777" w:rsidR="00C959D1" w:rsidRPr="008A654F" w:rsidDel="002A16CE" w:rsidRDefault="00016732" w:rsidP="005B4244">
            <w:pPr>
              <w:pStyle w:val="ListParagraph"/>
              <w:spacing w:after="0" w:line="240" w:lineRule="auto"/>
              <w:ind w:left="0"/>
            </w:pPr>
            <w:r w:rsidRPr="008A654F">
              <w:t>$2,273,139</w:t>
            </w:r>
          </w:p>
        </w:tc>
      </w:tr>
      <w:tr w:rsidR="00016732" w:rsidRPr="008A654F" w14:paraId="5632D6F2" w14:textId="77777777" w:rsidTr="004B09F2">
        <w:tc>
          <w:tcPr>
            <w:tcW w:w="1497" w:type="dxa"/>
            <w:shd w:val="clear" w:color="auto" w:fill="auto"/>
          </w:tcPr>
          <w:p w14:paraId="2C27DC5C" w14:textId="77777777" w:rsidR="00C959D1" w:rsidRPr="008A654F" w:rsidDel="002A16CE" w:rsidRDefault="00076305" w:rsidP="005B4244">
            <w:pPr>
              <w:pStyle w:val="ListParagraph"/>
              <w:spacing w:after="0" w:line="240" w:lineRule="auto"/>
              <w:ind w:left="0"/>
            </w:pPr>
            <w:r w:rsidRPr="008A654F">
              <w:t xml:space="preserve"> Universities Space Research Association</w:t>
            </w:r>
          </w:p>
        </w:tc>
        <w:tc>
          <w:tcPr>
            <w:tcW w:w="0" w:type="auto"/>
            <w:shd w:val="clear" w:color="auto" w:fill="auto"/>
          </w:tcPr>
          <w:p w14:paraId="103D7D82" w14:textId="77777777" w:rsidR="00C959D1" w:rsidRPr="008A654F" w:rsidRDefault="00076305" w:rsidP="00A756F2">
            <w:pPr>
              <w:pStyle w:val="ListParagraph"/>
              <w:spacing w:after="0" w:line="240" w:lineRule="auto"/>
              <w:ind w:left="0"/>
            </w:pPr>
            <w:r w:rsidRPr="008A654F">
              <w:t xml:space="preserve">Marshall Space </w:t>
            </w:r>
            <w:r w:rsidR="004B2855" w:rsidRPr="008A654F">
              <w:t xml:space="preserve">Flight </w:t>
            </w:r>
            <w:r w:rsidRPr="008A654F">
              <w:t>Center</w:t>
            </w:r>
          </w:p>
        </w:tc>
        <w:tc>
          <w:tcPr>
            <w:tcW w:w="0" w:type="auto"/>
            <w:shd w:val="clear" w:color="auto" w:fill="auto"/>
          </w:tcPr>
          <w:p w14:paraId="22048DAA" w14:textId="77777777" w:rsidR="00C959D1" w:rsidRPr="008A654F" w:rsidDel="002A16CE" w:rsidRDefault="00076305" w:rsidP="005B4244">
            <w:pPr>
              <w:pStyle w:val="ListParagraph"/>
              <w:spacing w:after="0" w:line="240" w:lineRule="auto"/>
              <w:ind w:left="0"/>
            </w:pPr>
            <w:r w:rsidRPr="008A654F">
              <w:t xml:space="preserve"> NNM13AA43C</w:t>
            </w:r>
          </w:p>
        </w:tc>
        <w:tc>
          <w:tcPr>
            <w:tcW w:w="0" w:type="auto"/>
            <w:shd w:val="clear" w:color="auto" w:fill="auto"/>
          </w:tcPr>
          <w:p w14:paraId="23BB7765" w14:textId="77777777" w:rsidR="00C959D1" w:rsidRPr="008A654F" w:rsidDel="002A16CE" w:rsidRDefault="00F31DCB" w:rsidP="005B4244">
            <w:pPr>
              <w:pStyle w:val="ListParagraph"/>
              <w:spacing w:after="0" w:line="240" w:lineRule="auto"/>
              <w:ind w:left="0"/>
            </w:pPr>
            <w:r w:rsidRPr="008A654F">
              <w:t>NSSRC Research and Support</w:t>
            </w:r>
          </w:p>
        </w:tc>
        <w:tc>
          <w:tcPr>
            <w:tcW w:w="1857" w:type="dxa"/>
            <w:shd w:val="clear" w:color="auto" w:fill="auto"/>
          </w:tcPr>
          <w:p w14:paraId="69E01FDA" w14:textId="77777777" w:rsidR="00C959D1" w:rsidRPr="008A654F" w:rsidDel="002A16CE" w:rsidRDefault="00016732" w:rsidP="005B4244">
            <w:pPr>
              <w:pStyle w:val="ListParagraph"/>
              <w:spacing w:after="0" w:line="240" w:lineRule="auto"/>
              <w:ind w:left="0"/>
            </w:pPr>
            <w:r w:rsidRPr="008A654F">
              <w:t>$704,262</w:t>
            </w:r>
          </w:p>
        </w:tc>
      </w:tr>
      <w:tr w:rsidR="00016732" w:rsidRPr="008A654F" w14:paraId="1F1E3FF0" w14:textId="77777777" w:rsidTr="004B09F2">
        <w:tc>
          <w:tcPr>
            <w:tcW w:w="1497" w:type="dxa"/>
            <w:shd w:val="clear" w:color="auto" w:fill="auto"/>
          </w:tcPr>
          <w:p w14:paraId="776CD934" w14:textId="77777777" w:rsidR="00C959D1" w:rsidRPr="008A654F" w:rsidDel="002A16CE" w:rsidRDefault="00C959D1" w:rsidP="005B4244">
            <w:pPr>
              <w:pStyle w:val="ListParagraph"/>
              <w:spacing w:after="0" w:line="240" w:lineRule="auto"/>
              <w:ind w:left="0"/>
            </w:pPr>
          </w:p>
        </w:tc>
        <w:tc>
          <w:tcPr>
            <w:tcW w:w="0" w:type="auto"/>
            <w:shd w:val="clear" w:color="auto" w:fill="auto"/>
          </w:tcPr>
          <w:p w14:paraId="25D5912F" w14:textId="77777777" w:rsidR="00C959D1" w:rsidRPr="008A654F" w:rsidRDefault="00C959D1" w:rsidP="005B4244">
            <w:pPr>
              <w:pStyle w:val="ListParagraph"/>
              <w:spacing w:after="0" w:line="240" w:lineRule="auto"/>
              <w:ind w:left="0"/>
            </w:pPr>
          </w:p>
        </w:tc>
        <w:tc>
          <w:tcPr>
            <w:tcW w:w="0" w:type="auto"/>
            <w:shd w:val="clear" w:color="auto" w:fill="auto"/>
          </w:tcPr>
          <w:p w14:paraId="0D2F8421" w14:textId="77777777" w:rsidR="00C959D1" w:rsidRPr="008A654F" w:rsidDel="002A16CE" w:rsidRDefault="00C959D1" w:rsidP="005B4244">
            <w:pPr>
              <w:pStyle w:val="ListParagraph"/>
              <w:spacing w:after="0" w:line="240" w:lineRule="auto"/>
              <w:ind w:left="0"/>
            </w:pPr>
          </w:p>
        </w:tc>
        <w:tc>
          <w:tcPr>
            <w:tcW w:w="0" w:type="auto"/>
            <w:shd w:val="clear" w:color="auto" w:fill="auto"/>
          </w:tcPr>
          <w:p w14:paraId="72ECA779" w14:textId="77777777" w:rsidR="00C959D1" w:rsidRPr="008A654F" w:rsidDel="002A16CE" w:rsidRDefault="00FA5462" w:rsidP="005B4244">
            <w:pPr>
              <w:pStyle w:val="ListParagraph"/>
              <w:spacing w:after="0" w:line="240" w:lineRule="auto"/>
              <w:ind w:left="0"/>
            </w:pPr>
            <w:r w:rsidRPr="008A654F">
              <w:t xml:space="preserve">Total </w:t>
            </w:r>
          </w:p>
        </w:tc>
        <w:tc>
          <w:tcPr>
            <w:tcW w:w="1857" w:type="dxa"/>
            <w:shd w:val="clear" w:color="auto" w:fill="auto"/>
          </w:tcPr>
          <w:p w14:paraId="7BE1C3B7" w14:textId="77777777" w:rsidR="00C959D1" w:rsidRPr="008A654F" w:rsidDel="002A16CE" w:rsidRDefault="00F31DCB" w:rsidP="00A241CF">
            <w:pPr>
              <w:pStyle w:val="ListParagraph"/>
              <w:spacing w:after="0" w:line="240" w:lineRule="auto"/>
              <w:ind w:left="0"/>
            </w:pPr>
            <w:r w:rsidRPr="008A654F">
              <w:t>$24,050,902</w:t>
            </w:r>
          </w:p>
        </w:tc>
      </w:tr>
    </w:tbl>
    <w:p w14:paraId="6687A8C9" w14:textId="77777777" w:rsidR="00C66867" w:rsidRDefault="00C66867" w:rsidP="005B4244">
      <w:pPr>
        <w:pStyle w:val="ListParagraph"/>
        <w:ind w:left="0"/>
        <w:rPr>
          <w:sz w:val="24"/>
          <w:szCs w:val="24"/>
        </w:rPr>
      </w:pPr>
    </w:p>
    <w:p w14:paraId="7D63159C" w14:textId="77777777" w:rsidR="00016732" w:rsidRPr="00016732" w:rsidRDefault="00016732" w:rsidP="00016732">
      <w:pPr>
        <w:rPr>
          <w:b/>
        </w:rPr>
      </w:pPr>
      <w:r w:rsidRPr="00016732">
        <w:rPr>
          <w:b/>
        </w:rPr>
        <w:lastRenderedPageBreak/>
        <w:t>NN</w:t>
      </w:r>
      <w:r w:rsidR="00197C3C">
        <w:rPr>
          <w:b/>
        </w:rPr>
        <w:t xml:space="preserve">J13TA03B/NNJ08TA13C </w:t>
      </w:r>
      <w:r w:rsidR="00A67CD4">
        <w:rPr>
          <w:b/>
        </w:rPr>
        <w:t>ARES Technical Services Corp/Barrios Technology Limited</w:t>
      </w:r>
    </w:p>
    <w:p w14:paraId="5D4105C5" w14:textId="59E5ACD9" w:rsidR="00016732" w:rsidRPr="00016732" w:rsidRDefault="00B62834" w:rsidP="00016732">
      <w:r w:rsidRPr="00016732">
        <w:t>Th</w:t>
      </w:r>
      <w:r>
        <w:t>ese</w:t>
      </w:r>
      <w:r w:rsidRPr="00016732">
        <w:t xml:space="preserve"> </w:t>
      </w:r>
      <w:r w:rsidR="00A67CD4">
        <w:t>indefinite delivery indefinite quantity (</w:t>
      </w:r>
      <w:r w:rsidR="00016732" w:rsidRPr="00016732">
        <w:t>IDIQ</w:t>
      </w:r>
      <w:r w:rsidR="00A67CD4">
        <w:t>)</w:t>
      </w:r>
      <w:r w:rsidR="002447D1">
        <w:t xml:space="preserve"> </w:t>
      </w:r>
      <w:r w:rsidR="00016732" w:rsidRPr="00016732">
        <w:t>contract</w:t>
      </w:r>
      <w:r>
        <w:t>s</w:t>
      </w:r>
      <w:r w:rsidR="00016732" w:rsidRPr="00016732">
        <w:t xml:space="preserve"> issue task orders to support the Multi-Purpose Crew Vehic</w:t>
      </w:r>
      <w:r w:rsidR="002447D1">
        <w:t>le (MPCV) program office.  The statement of work</w:t>
      </w:r>
      <w:r w:rsidR="00016732" w:rsidRPr="00016732">
        <w:t xml:space="preserve"> </w:t>
      </w:r>
      <w:r w:rsidR="002447D1">
        <w:t>for</w:t>
      </w:r>
      <w:r w:rsidR="00016732" w:rsidRPr="00016732">
        <w:t xml:space="preserve"> the current contract, NNJ13TA03B, and its predecessor contract</w:t>
      </w:r>
      <w:r w:rsidR="00A67CD4">
        <w:t>,</w:t>
      </w:r>
      <w:r w:rsidR="00016732" w:rsidRPr="00016732">
        <w:t xml:space="preserve"> NNJ08TA13</w:t>
      </w:r>
      <w:r w:rsidR="00197C3C">
        <w:t>C</w:t>
      </w:r>
      <w:r w:rsidR="00A67CD4">
        <w:t>,</w:t>
      </w:r>
      <w:r w:rsidR="00016732" w:rsidRPr="00016732">
        <w:t xml:space="preserve"> were both included in the review sample and both were reviewed. The work requirement</w:t>
      </w:r>
      <w:r w:rsidR="00197C3C">
        <w:t>s</w:t>
      </w:r>
      <w:r w:rsidR="00016732" w:rsidRPr="00016732">
        <w:t xml:space="preserve"> were so similar they were </w:t>
      </w:r>
      <w:r w:rsidR="00197C3C">
        <w:t>addresse</w:t>
      </w:r>
      <w:r w:rsidR="00167DAA">
        <w:t>d</w:t>
      </w:r>
      <w:r w:rsidR="00016732" w:rsidRPr="00016732">
        <w:t xml:space="preserve"> </w:t>
      </w:r>
      <w:r w:rsidR="00167DAA">
        <w:t>together in</w:t>
      </w:r>
      <w:r w:rsidR="00016732" w:rsidRPr="00016732">
        <w:t xml:space="preserve"> one interview.  No personal services were found and no inherently governmental </w:t>
      </w:r>
      <w:r w:rsidR="00A67CD4">
        <w:t>functions are</w:t>
      </w:r>
      <w:r w:rsidR="00016732" w:rsidRPr="00016732">
        <w:t xml:space="preserve"> being performed</w:t>
      </w:r>
      <w:r w:rsidR="00167DAA">
        <w:t xml:space="preserve"> in either contract</w:t>
      </w:r>
      <w:r w:rsidR="00016732" w:rsidRPr="00016732">
        <w:t xml:space="preserve">. There is extensive closely related to inherently governmental work. The contractor assists with budgeting, performance oversight of the </w:t>
      </w:r>
      <w:r w:rsidR="00A67CD4">
        <w:t>MPCV</w:t>
      </w:r>
      <w:r w:rsidR="00A67CD4" w:rsidRPr="00016732">
        <w:t xml:space="preserve"> </w:t>
      </w:r>
      <w:r w:rsidR="00016732" w:rsidRPr="00016732">
        <w:t xml:space="preserve">prime contractor, and strategic planning among other duties.  In all of these </w:t>
      </w:r>
      <w:r w:rsidR="00A67CD4">
        <w:t>situations</w:t>
      </w:r>
      <w:r w:rsidR="00016732" w:rsidRPr="00016732">
        <w:t xml:space="preserve"> the contractor is in a supporting or advisory role </w:t>
      </w:r>
      <w:r w:rsidR="00167DAA">
        <w:t>providing</w:t>
      </w:r>
      <w:r w:rsidR="00016732" w:rsidRPr="00016732">
        <w:t xml:space="preserve"> reports and data to a government official for the ultimate decision making.  The contract has a robust oversight structure consisting of a certified </w:t>
      </w:r>
      <w:r w:rsidR="00167DAA">
        <w:t>Contracting Officer Representative (COR)</w:t>
      </w:r>
      <w:r w:rsidR="00016732" w:rsidRPr="00016732">
        <w:t xml:space="preserve"> and three Task Management Representatives</w:t>
      </w:r>
      <w:r w:rsidR="00167DAA">
        <w:t xml:space="preserve"> </w:t>
      </w:r>
      <w:r w:rsidR="00561955">
        <w:t>(TMRs)</w:t>
      </w:r>
      <w:r w:rsidR="00016732" w:rsidRPr="00016732">
        <w:t xml:space="preserve">, one </w:t>
      </w:r>
      <w:r w:rsidR="00561955">
        <w:t xml:space="preserve">assigned </w:t>
      </w:r>
      <w:r w:rsidR="00016732" w:rsidRPr="00016732">
        <w:t>per task</w:t>
      </w:r>
      <w:r w:rsidR="00167DAA">
        <w:t xml:space="preserve"> order</w:t>
      </w:r>
      <w:r w:rsidR="00016732" w:rsidRPr="00016732">
        <w:t xml:space="preserve">.  All have </w:t>
      </w:r>
      <w:r w:rsidR="00167DAA">
        <w:t>worked</w:t>
      </w:r>
      <w:r w:rsidR="00016732" w:rsidRPr="00016732">
        <w:t xml:space="preserve"> with the contract work statement since pre-award and are highly knowledgeable about the contract requirements.  The TMRs are formally appointed and </w:t>
      </w:r>
      <w:r w:rsidR="00561955">
        <w:t>provided</w:t>
      </w:r>
      <w:r w:rsidR="00016732" w:rsidRPr="00016732">
        <w:t xml:space="preserve"> formal direction on their responsibilities and limitations</w:t>
      </w:r>
      <w:r w:rsidR="00167DAA">
        <w:t xml:space="preserve"> by the COR. The COR and </w:t>
      </w:r>
      <w:r w:rsidR="00A67CD4">
        <w:t xml:space="preserve">TMRs </w:t>
      </w:r>
      <w:r w:rsidR="00167DAA" w:rsidRPr="00167DAA">
        <w:t>are located at the contractor’s work site.</w:t>
      </w:r>
    </w:p>
    <w:p w14:paraId="22873966" w14:textId="5B24EF33" w:rsidR="00016732" w:rsidRPr="00016732" w:rsidRDefault="00016732" w:rsidP="00016732">
      <w:r w:rsidRPr="00016732">
        <w:t xml:space="preserve">The contract is supporting a critical NASA mission.  The MPCV will be the principal spacecraft for manned NASA </w:t>
      </w:r>
      <w:r w:rsidR="00167DAA">
        <w:t xml:space="preserve">exploratory </w:t>
      </w:r>
      <w:r w:rsidRPr="00016732">
        <w:t>missions and is central to NASA’s near and long term exploration goals.  The contract workforce force av</w:t>
      </w:r>
      <w:r w:rsidR="00561955">
        <w:t>erages</w:t>
      </w:r>
      <w:r w:rsidRPr="00016732">
        <w:t xml:space="preserve"> between 30-35 </w:t>
      </w:r>
      <w:r w:rsidR="00167DAA">
        <w:t>work year equivalents (</w:t>
      </w:r>
      <w:r w:rsidRPr="00016732">
        <w:t>WYE</w:t>
      </w:r>
      <w:r w:rsidR="00167DAA">
        <w:t>)</w:t>
      </w:r>
      <w:r w:rsidRPr="00016732">
        <w:t xml:space="preserve">. The program office’s civil service workforce </w:t>
      </w:r>
      <w:r w:rsidR="00561955">
        <w:t xml:space="preserve">numbers </w:t>
      </w:r>
      <w:r w:rsidRPr="00016732">
        <w:t>50</w:t>
      </w:r>
      <w:r w:rsidR="00561955">
        <w:t xml:space="preserve"> </w:t>
      </w:r>
      <w:r w:rsidR="00A549EE">
        <w:t>FT</w:t>
      </w:r>
      <w:r w:rsidR="00167DAA">
        <w:t>E</w:t>
      </w:r>
      <w:r w:rsidR="00561955">
        <w:t>s</w:t>
      </w:r>
      <w:r w:rsidRPr="00016732">
        <w:t xml:space="preserve">.  </w:t>
      </w:r>
      <w:r w:rsidR="00167DAA">
        <w:t>T</w:t>
      </w:r>
      <w:r w:rsidRPr="00016732">
        <w:t xml:space="preserve">echnical knowledge of all the contractor’s duties </w:t>
      </w:r>
      <w:r w:rsidR="00167DAA">
        <w:t xml:space="preserve">is found </w:t>
      </w:r>
      <w:r w:rsidRPr="00016732">
        <w:t xml:space="preserve">within the government workforce and the government </w:t>
      </w:r>
      <w:r w:rsidR="00A67CD4">
        <w:t>maintains</w:t>
      </w:r>
      <w:r w:rsidRPr="00016732">
        <w:t xml:space="preserve"> the internal resources to properly </w:t>
      </w:r>
      <w:r w:rsidR="00561955">
        <w:t xml:space="preserve">manage and </w:t>
      </w:r>
      <w:r w:rsidRPr="00016732">
        <w:t>oversee the contract operation</w:t>
      </w:r>
      <w:r w:rsidR="00561955">
        <w:t>s</w:t>
      </w:r>
      <w:r w:rsidRPr="00016732">
        <w:t xml:space="preserve">.  </w:t>
      </w:r>
    </w:p>
    <w:p w14:paraId="38B1C7EF" w14:textId="77777777" w:rsidR="00016732" w:rsidRPr="00016732" w:rsidRDefault="00016732" w:rsidP="00016732">
      <w:pPr>
        <w:rPr>
          <w:b/>
        </w:rPr>
      </w:pPr>
      <w:r w:rsidRPr="00016732">
        <w:rPr>
          <w:b/>
        </w:rPr>
        <w:t xml:space="preserve">NNL12AA00B Cornell Technical Services  </w:t>
      </w:r>
    </w:p>
    <w:p w14:paraId="174FF96A" w14:textId="5A209740" w:rsidR="00016732" w:rsidRPr="00561955" w:rsidRDefault="00016732" w:rsidP="00016732">
      <w:r w:rsidRPr="00561955">
        <w:t xml:space="preserve">This </w:t>
      </w:r>
      <w:r w:rsidR="00A67CD4">
        <w:t xml:space="preserve">cost plus </w:t>
      </w:r>
      <w:r w:rsidR="006C7032">
        <w:t>fixed</w:t>
      </w:r>
      <w:r w:rsidR="00A67CD4">
        <w:t xml:space="preserve"> fee (</w:t>
      </w:r>
      <w:r w:rsidRPr="00561955">
        <w:t>CP</w:t>
      </w:r>
      <w:r w:rsidR="006C7032">
        <w:t>F</w:t>
      </w:r>
      <w:r w:rsidRPr="00561955">
        <w:t>F</w:t>
      </w:r>
      <w:r w:rsidR="00A67CD4">
        <w:t>)</w:t>
      </w:r>
      <w:r w:rsidRPr="00561955">
        <w:t xml:space="preserve"> contract provides acquisition support to the Science Mission Directorate.  The</w:t>
      </w:r>
      <w:r w:rsidR="00A67CD4">
        <w:t xml:space="preserve"> contractor identifies</w:t>
      </w:r>
      <w:r w:rsidRPr="00561955">
        <w:t xml:space="preserve"> and provide</w:t>
      </w:r>
      <w:r w:rsidR="00A67CD4">
        <w:t>s</w:t>
      </w:r>
      <w:r w:rsidRPr="00561955">
        <w:t xml:space="preserve"> the technical experts (peer reviewers) </w:t>
      </w:r>
      <w:r w:rsidR="00D73ACE">
        <w:t>who perform</w:t>
      </w:r>
      <w:r w:rsidRPr="00561955">
        <w:t xml:space="preserve"> proposal review </w:t>
      </w:r>
      <w:r w:rsidR="00D73ACE">
        <w:t xml:space="preserve">as part of </w:t>
      </w:r>
      <w:r w:rsidRPr="00561955">
        <w:t>the NASA Announcement of Opportunities process.  The whole contract is</w:t>
      </w:r>
      <w:r w:rsidR="00A67CD4">
        <w:t xml:space="preserve"> for</w:t>
      </w:r>
      <w:r w:rsidRPr="00561955">
        <w:t xml:space="preserve"> closely associated with inherently governmental function, namely </w:t>
      </w:r>
      <w:r w:rsidR="00D73ACE">
        <w:t xml:space="preserve">supporting </w:t>
      </w:r>
      <w:r w:rsidRPr="00561955">
        <w:t xml:space="preserve">the acquisition process.  The purpose of the contract is almost identical to NNH10CC97C listed </w:t>
      </w:r>
      <w:r w:rsidR="00D73ACE">
        <w:t>with</w:t>
      </w:r>
      <w:r w:rsidRPr="00561955">
        <w:t xml:space="preserve"> the R499 contracts. </w:t>
      </w:r>
    </w:p>
    <w:p w14:paraId="722005F6" w14:textId="6BA9CD5D" w:rsidR="00016732" w:rsidRPr="00561955" w:rsidRDefault="00016732" w:rsidP="00016732">
      <w:r w:rsidRPr="00561955">
        <w:t xml:space="preserve">A dedicated </w:t>
      </w:r>
      <w:r w:rsidR="00D73ACE">
        <w:t xml:space="preserve">government </w:t>
      </w:r>
      <w:r w:rsidRPr="00561955">
        <w:t>acquisition oversight office, the Science Office for Mission Assessments (SOMA)</w:t>
      </w:r>
      <w:r w:rsidR="00D73ACE">
        <w:t>,</w:t>
      </w:r>
      <w:r w:rsidRPr="00561955">
        <w:t xml:space="preserve"> </w:t>
      </w:r>
      <w:r w:rsidR="00D73ACE">
        <w:t xml:space="preserve">fills all </w:t>
      </w:r>
      <w:r w:rsidRPr="00561955">
        <w:t>board leadership</w:t>
      </w:r>
      <w:r w:rsidR="00D73ACE">
        <w:t xml:space="preserve"> </w:t>
      </w:r>
      <w:r w:rsidR="00A67CD4">
        <w:t xml:space="preserve">positions </w:t>
      </w:r>
      <w:r w:rsidR="00D73ACE">
        <w:t>with civil servant scientist</w:t>
      </w:r>
      <w:r w:rsidR="00A67CD4">
        <w:t>s</w:t>
      </w:r>
      <w:r w:rsidRPr="00561955">
        <w:t>. The</w:t>
      </w:r>
      <w:r w:rsidR="00D73ACE">
        <w:t>se</w:t>
      </w:r>
      <w:r w:rsidRPr="00561955">
        <w:t xml:space="preserve"> leaders also serve as the technical monitors</w:t>
      </w:r>
      <w:r w:rsidR="00D73ACE">
        <w:t xml:space="preserve"> (TM)</w:t>
      </w:r>
      <w:r w:rsidRPr="00561955">
        <w:t xml:space="preserve"> feeding contract performance data to the COR.  Multiple </w:t>
      </w:r>
      <w:r w:rsidR="00D73ACE">
        <w:t>g</w:t>
      </w:r>
      <w:r w:rsidRPr="00561955">
        <w:t>ov</w:t>
      </w:r>
      <w:r w:rsidR="00D73ACE">
        <w:t>ernment</w:t>
      </w:r>
      <w:r w:rsidRPr="00561955">
        <w:t xml:space="preserve"> TMs are assigned when the teams meets outside of the Langley geographic area to ensure consistent oversight and a </w:t>
      </w:r>
      <w:r w:rsidR="00D73ACE">
        <w:t>con</w:t>
      </w:r>
      <w:r w:rsidR="00B62834">
        <w:t>tinued</w:t>
      </w:r>
      <w:r w:rsidR="00D73ACE">
        <w:t xml:space="preserve"> </w:t>
      </w:r>
      <w:r w:rsidRPr="00561955">
        <w:t xml:space="preserve">government presence. The majority of the work, reviewing and commenting on proposals, is accomplished independently by each reviewer.  The </w:t>
      </w:r>
      <w:r w:rsidR="00D73ACE">
        <w:t xml:space="preserve">proposal </w:t>
      </w:r>
      <w:r w:rsidRPr="00561955">
        <w:t xml:space="preserve">data is provided to the reviewer through </w:t>
      </w:r>
      <w:r w:rsidR="00D73ACE">
        <w:t>the</w:t>
      </w:r>
      <w:r w:rsidRPr="00561955">
        <w:t xml:space="preserve"> secure Remote Evaluation System and the review</w:t>
      </w:r>
      <w:r w:rsidR="00D73ACE">
        <w:t xml:space="preserve">er </w:t>
      </w:r>
      <w:r w:rsidRPr="00561955">
        <w:t xml:space="preserve">recommendations are </w:t>
      </w:r>
      <w:r w:rsidR="00D73ACE">
        <w:t>recorded the same</w:t>
      </w:r>
      <w:r w:rsidRPr="00561955">
        <w:t xml:space="preserve"> way.  After the reviews are complete, a Gov</w:t>
      </w:r>
      <w:r w:rsidR="00D73ACE">
        <w:t>ernment</w:t>
      </w:r>
      <w:r w:rsidRPr="00561955">
        <w:t xml:space="preserve"> led plenary session is </w:t>
      </w:r>
      <w:r w:rsidR="00D73ACE">
        <w:t>held</w:t>
      </w:r>
      <w:r w:rsidRPr="00561955">
        <w:t xml:space="preserve"> to integrate the evaluation results.  Close government oversight is present throughout </w:t>
      </w:r>
      <w:r w:rsidR="00A67CD4">
        <w:t xml:space="preserve">the process </w:t>
      </w:r>
      <w:r w:rsidRPr="00561955">
        <w:t xml:space="preserve">and no contractor product is accepted to NASA without being reviewed by SOMA office staff.  The work is </w:t>
      </w:r>
      <w:r w:rsidRPr="00561955">
        <w:lastRenderedPageBreak/>
        <w:t xml:space="preserve">critical in that the contractor is providing expertise that will inform NASA decision making on core NASA science missions. </w:t>
      </w:r>
    </w:p>
    <w:p w14:paraId="51919FE2" w14:textId="77777777" w:rsidR="00016732" w:rsidRPr="00561955" w:rsidRDefault="00016732" w:rsidP="00016732">
      <w:r w:rsidRPr="00561955">
        <w:t xml:space="preserve">The </w:t>
      </w:r>
      <w:r w:rsidR="00A67CD4">
        <w:t>contract oversight</w:t>
      </w:r>
      <w:r w:rsidRPr="00561955">
        <w:t xml:space="preserve"> workload is adequate for the one assigned COR.</w:t>
      </w:r>
    </w:p>
    <w:p w14:paraId="6096B699" w14:textId="12616E75" w:rsidR="00016732" w:rsidRDefault="00016732" w:rsidP="00016732">
      <w:pPr>
        <w:rPr>
          <w:b/>
        </w:rPr>
      </w:pPr>
      <w:r w:rsidRPr="006A2FA7">
        <w:rPr>
          <w:b/>
        </w:rPr>
        <w:t xml:space="preserve">NNG12WA38C </w:t>
      </w:r>
      <w:r w:rsidR="00926B6A" w:rsidRPr="00D73ACE">
        <w:rPr>
          <w:b/>
        </w:rPr>
        <w:t>Millennium Engineering and Integration</w:t>
      </w:r>
      <w:r w:rsidR="00926B6A" w:rsidRPr="0072191D">
        <w:rPr>
          <w:b/>
        </w:rPr>
        <w:t xml:space="preserve"> </w:t>
      </w:r>
    </w:p>
    <w:p w14:paraId="429287C8" w14:textId="77777777" w:rsidR="00926B6A" w:rsidRDefault="00016732" w:rsidP="00926B6A">
      <w:r>
        <w:t>T</w:t>
      </w:r>
      <w:r w:rsidRPr="006A2FA7">
        <w:t>his IDIQ contract provides safety</w:t>
      </w:r>
      <w:r>
        <w:t xml:space="preserve"> office support to </w:t>
      </w:r>
      <w:r w:rsidRPr="006A2FA7">
        <w:t>va</w:t>
      </w:r>
      <w:r>
        <w:t>rious</w:t>
      </w:r>
      <w:r w:rsidRPr="006A2FA7">
        <w:t xml:space="preserve"> program offices </w:t>
      </w:r>
      <w:r w:rsidR="0072191D">
        <w:t xml:space="preserve">located </w:t>
      </w:r>
      <w:r w:rsidRPr="006A2FA7">
        <w:t xml:space="preserve">primary at the Wallops Island Launch Site.   </w:t>
      </w:r>
      <w:r>
        <w:t xml:space="preserve">No personal services or inherently governmental functions were identified.  No closely associated to inherently governmental functions or critical tasks were present. While not considered NASA critical, the safety function is seen as </w:t>
      </w:r>
      <w:r w:rsidR="00B62834">
        <w:t>vital</w:t>
      </w:r>
      <w:r>
        <w:t xml:space="preserve"> to NASA success in all undertakings.  The contract has a COR and alt</w:t>
      </w:r>
      <w:r w:rsidR="0072191D">
        <w:t>ernate</w:t>
      </w:r>
      <w:r>
        <w:t xml:space="preserve"> COR</w:t>
      </w:r>
      <w:r w:rsidR="0072191D">
        <w:t>. Both are</w:t>
      </w:r>
      <w:r>
        <w:t xml:space="preserve"> certified and</w:t>
      </w:r>
      <w:r w:rsidR="0072191D">
        <w:t xml:space="preserve"> </w:t>
      </w:r>
      <w:r w:rsidR="00A67CD4">
        <w:t xml:space="preserve">they </w:t>
      </w:r>
      <w:r w:rsidR="002447D1">
        <w:t>are</w:t>
      </w:r>
      <w:r w:rsidR="0072191D">
        <w:t xml:space="preserve"> assisted by</w:t>
      </w:r>
      <w:r>
        <w:t xml:space="preserve"> four task monitors overseeing seeing approximately 15</w:t>
      </w:r>
      <w:r w:rsidR="0072191D">
        <w:t xml:space="preserve"> </w:t>
      </w:r>
      <w:r>
        <w:t xml:space="preserve">WYEs. There is a healthy civil servant safety presence, numbering twice the contractor workforce and who are </w:t>
      </w:r>
      <w:r w:rsidR="0072191D">
        <w:t xml:space="preserve">professionally </w:t>
      </w:r>
      <w:r>
        <w:t>certified at higher levels than the contractor personnel.</w:t>
      </w:r>
    </w:p>
    <w:p w14:paraId="634EDEE2" w14:textId="0A6FDD0D" w:rsidR="00926B6A" w:rsidRPr="00CA2EF3" w:rsidRDefault="00016732" w:rsidP="00926B6A">
      <w:pPr>
        <w:rPr>
          <w:b/>
        </w:rPr>
      </w:pPr>
      <w:r>
        <w:t xml:space="preserve">  </w:t>
      </w:r>
      <w:r w:rsidR="00926B6A">
        <w:rPr>
          <w:b/>
        </w:rPr>
        <w:t xml:space="preserve">NNM13AA43C </w:t>
      </w:r>
      <w:r w:rsidR="00926B6A" w:rsidRPr="0072191D">
        <w:rPr>
          <w:b/>
        </w:rPr>
        <w:t>Universities Space Research Association</w:t>
      </w:r>
      <w:r w:rsidR="00926B6A" w:rsidRPr="00D73ACE">
        <w:rPr>
          <w:b/>
        </w:rPr>
        <w:t xml:space="preserve"> </w:t>
      </w:r>
    </w:p>
    <w:p w14:paraId="63C974CB" w14:textId="77777777" w:rsidR="00926B6A" w:rsidRDefault="00926B6A" w:rsidP="00926B6A">
      <w:r>
        <w:t>This cost plus fixed fee contract develops modeling processes to support national and international weather forecasting.  The effort provides reports on the contractor’s research findings.  No personal services or inherently governmental functions were included in the statement of work. No closely associated to inherently governmental functions were identified.  This contract did not contain critical NASA work.  A certified COR was assigned.  The single COR is adequate for the surveillance necessary on this contract.  Changes were implemented through the Changes clause with supplemental agreements negotiated to implement work changes.</w:t>
      </w:r>
    </w:p>
    <w:p w14:paraId="10E7FDC7" w14:textId="440C764D" w:rsidR="00016732" w:rsidRDefault="00016732" w:rsidP="00016732"/>
    <w:p w14:paraId="2EFF67E0" w14:textId="77777777" w:rsidR="002015D0" w:rsidRPr="00B70F55" w:rsidRDefault="00B433C9" w:rsidP="005B4244">
      <w:pPr>
        <w:pStyle w:val="ListParagraph"/>
        <w:ind w:left="0"/>
        <w:rPr>
          <w:b/>
          <w:i/>
          <w:color w:val="000000" w:themeColor="text1"/>
          <w:sz w:val="32"/>
          <w:szCs w:val="32"/>
        </w:rPr>
      </w:pPr>
      <w:r w:rsidRPr="00B70F55">
        <w:rPr>
          <w:b/>
          <w:i/>
          <w:color w:val="000000" w:themeColor="text1"/>
          <w:sz w:val="32"/>
          <w:szCs w:val="32"/>
        </w:rPr>
        <w:t xml:space="preserve">PSC </w:t>
      </w:r>
      <w:r w:rsidR="00887110" w:rsidRPr="00B70F55">
        <w:rPr>
          <w:b/>
          <w:i/>
          <w:color w:val="000000" w:themeColor="text1"/>
          <w:sz w:val="32"/>
          <w:szCs w:val="32"/>
        </w:rPr>
        <w:t>R4</w:t>
      </w:r>
      <w:r w:rsidR="00887110">
        <w:rPr>
          <w:b/>
          <w:i/>
          <w:color w:val="000000" w:themeColor="text1"/>
          <w:sz w:val="32"/>
          <w:szCs w:val="32"/>
        </w:rPr>
        <w:t xml:space="preserve">99 </w:t>
      </w:r>
      <w:r w:rsidR="00887110" w:rsidRPr="00887110">
        <w:rPr>
          <w:b/>
          <w:i/>
          <w:color w:val="000000" w:themeColor="text1"/>
          <w:sz w:val="32"/>
          <w:szCs w:val="32"/>
        </w:rPr>
        <w:t>SUPPORT-PROFESSIONAL OTHER</w:t>
      </w:r>
      <w:r w:rsidR="00887110" w:rsidRPr="00B70F55">
        <w:rPr>
          <w:b/>
          <w:i/>
          <w:color w:val="000000" w:themeColor="text1"/>
          <w:sz w:val="32"/>
          <w:szCs w:val="32"/>
        </w:rPr>
        <w:t xml:space="preserve"> </w:t>
      </w:r>
    </w:p>
    <w:p w14:paraId="1740D924" w14:textId="77777777" w:rsidR="00EF01E0" w:rsidRPr="00F31B0C" w:rsidRDefault="008F4B0A" w:rsidP="005B4244">
      <w:pPr>
        <w:rPr>
          <w:rFonts w:asciiTheme="minorHAnsi" w:hAnsiTheme="minorHAnsi" w:cstheme="minorHAnsi"/>
          <w:sz w:val="24"/>
          <w:szCs w:val="24"/>
        </w:rPr>
      </w:pPr>
      <w:r>
        <w:rPr>
          <w:rFonts w:asciiTheme="minorHAnsi" w:hAnsiTheme="minorHAnsi" w:cstheme="minorHAnsi"/>
          <w:sz w:val="24"/>
          <w:szCs w:val="24"/>
        </w:rPr>
        <w:t>Eleven</w:t>
      </w:r>
      <w:r w:rsidR="00887110" w:rsidRPr="00F31B0C">
        <w:rPr>
          <w:rFonts w:asciiTheme="minorHAnsi" w:hAnsiTheme="minorHAnsi" w:cstheme="minorHAnsi"/>
          <w:sz w:val="24"/>
          <w:szCs w:val="24"/>
        </w:rPr>
        <w:t xml:space="preserve"> </w:t>
      </w:r>
      <w:r w:rsidR="00D2346C" w:rsidRPr="00F31B0C">
        <w:rPr>
          <w:rFonts w:asciiTheme="minorHAnsi" w:hAnsiTheme="minorHAnsi" w:cstheme="minorHAnsi"/>
          <w:sz w:val="24"/>
          <w:szCs w:val="24"/>
        </w:rPr>
        <w:t xml:space="preserve">contracts were selected as the sample from this PSC.  The sample value was </w:t>
      </w:r>
      <w:r>
        <w:rPr>
          <w:rFonts w:asciiTheme="minorHAnsi" w:hAnsiTheme="minorHAnsi" w:cstheme="minorHAnsi"/>
          <w:sz w:val="24"/>
          <w:szCs w:val="24"/>
        </w:rPr>
        <w:t xml:space="preserve">$147,591,605 or 64.62% </w:t>
      </w:r>
      <w:r w:rsidR="00D2346C" w:rsidRPr="00F31B0C">
        <w:rPr>
          <w:rFonts w:asciiTheme="minorHAnsi" w:hAnsiTheme="minorHAnsi" w:cstheme="minorHAnsi"/>
          <w:sz w:val="24"/>
          <w:szCs w:val="24"/>
        </w:rPr>
        <w:t xml:space="preserve">of the PSC total </w:t>
      </w:r>
      <w:r w:rsidR="00887110" w:rsidRPr="00F31B0C">
        <w:rPr>
          <w:rFonts w:asciiTheme="minorHAnsi" w:hAnsiTheme="minorHAnsi" w:cstheme="minorHAnsi"/>
          <w:sz w:val="24"/>
          <w:szCs w:val="24"/>
        </w:rPr>
        <w:t>FY1</w:t>
      </w:r>
      <w:r w:rsidR="00887110">
        <w:rPr>
          <w:rFonts w:asciiTheme="minorHAnsi" w:hAnsiTheme="minorHAnsi" w:cstheme="minorHAnsi"/>
          <w:sz w:val="24"/>
          <w:szCs w:val="24"/>
        </w:rPr>
        <w:t>3</w:t>
      </w:r>
      <w:r w:rsidR="00887110" w:rsidRPr="00F31B0C">
        <w:rPr>
          <w:rFonts w:asciiTheme="minorHAnsi" w:hAnsiTheme="minorHAnsi" w:cstheme="minorHAnsi"/>
          <w:sz w:val="24"/>
          <w:szCs w:val="24"/>
        </w:rPr>
        <w:t xml:space="preserve"> </w:t>
      </w:r>
      <w:r w:rsidR="00544362">
        <w:rPr>
          <w:rFonts w:asciiTheme="minorHAnsi" w:hAnsiTheme="minorHAnsi" w:cstheme="minorHAnsi"/>
          <w:sz w:val="24"/>
          <w:szCs w:val="24"/>
        </w:rPr>
        <w:t>obligated</w:t>
      </w:r>
      <w:r w:rsidR="00544362" w:rsidRPr="00F31B0C">
        <w:rPr>
          <w:rFonts w:asciiTheme="minorHAnsi" w:hAnsiTheme="minorHAnsi" w:cstheme="minorHAnsi"/>
          <w:sz w:val="24"/>
          <w:szCs w:val="24"/>
        </w:rPr>
        <w:t xml:space="preserve"> </w:t>
      </w:r>
      <w:r w:rsidR="00D2346C" w:rsidRPr="00F31B0C">
        <w:rPr>
          <w:rFonts w:asciiTheme="minorHAnsi" w:hAnsiTheme="minorHAnsi" w:cstheme="minorHAnsi"/>
          <w:sz w:val="24"/>
          <w:szCs w:val="24"/>
        </w:rPr>
        <w:t>value of</w:t>
      </w:r>
      <w:r>
        <w:rPr>
          <w:rFonts w:asciiTheme="minorHAnsi" w:hAnsiTheme="minorHAnsi" w:cstheme="minorHAnsi"/>
          <w:sz w:val="24"/>
          <w:szCs w:val="24"/>
        </w:rPr>
        <w:t xml:space="preserve"> </w:t>
      </w:r>
      <w:r>
        <w:rPr>
          <w:rFonts w:asciiTheme="minorHAnsi" w:eastAsia="Times New Roman" w:hAnsiTheme="minorHAnsi" w:cstheme="minorHAnsi"/>
          <w:sz w:val="24"/>
          <w:szCs w:val="24"/>
        </w:rPr>
        <w:t>$228,389,730</w:t>
      </w:r>
      <w:r w:rsidR="00D2346C" w:rsidRPr="003A588D">
        <w:rPr>
          <w:rFonts w:asciiTheme="minorHAnsi" w:hAnsiTheme="minorHAnsi" w:cstheme="minorHAnsi"/>
          <w:sz w:val="24"/>
          <w:szCs w:val="24"/>
        </w:rPr>
        <w:t xml:space="preserve">.  </w:t>
      </w:r>
      <w:r w:rsidR="003A588D" w:rsidRPr="003A588D">
        <w:rPr>
          <w:rFonts w:asciiTheme="minorHAnsi" w:hAnsiTheme="minorHAnsi" w:cstheme="minorHAnsi"/>
          <w:sz w:val="24"/>
          <w:szCs w:val="24"/>
        </w:rPr>
        <w:t>On</w:t>
      </w:r>
      <w:r w:rsidR="00F31B0C" w:rsidRPr="003A588D">
        <w:rPr>
          <w:rFonts w:asciiTheme="minorHAnsi" w:hAnsiTheme="minorHAnsi" w:cstheme="minorHAnsi"/>
          <w:sz w:val="24"/>
          <w:szCs w:val="24"/>
        </w:rPr>
        <w:t xml:space="preserve"> the task order contracts</w:t>
      </w:r>
      <w:r w:rsidR="000627E0">
        <w:rPr>
          <w:rFonts w:asciiTheme="minorHAnsi" w:hAnsiTheme="minorHAnsi" w:cstheme="minorHAnsi"/>
          <w:sz w:val="24"/>
          <w:szCs w:val="24"/>
        </w:rPr>
        <w:t xml:space="preserve"> sampled</w:t>
      </w:r>
      <w:r w:rsidR="00F31B0C" w:rsidRPr="003A588D">
        <w:rPr>
          <w:rFonts w:asciiTheme="minorHAnsi" w:hAnsiTheme="minorHAnsi" w:cstheme="minorHAnsi"/>
          <w:sz w:val="24"/>
          <w:szCs w:val="24"/>
        </w:rPr>
        <w:t xml:space="preserve">, a mixture of tasks orders skewed toward larger dollar actions were </w:t>
      </w:r>
      <w:r w:rsidR="003A588D" w:rsidRPr="003A588D">
        <w:rPr>
          <w:rFonts w:asciiTheme="minorHAnsi" w:hAnsiTheme="minorHAnsi" w:cstheme="minorHAnsi"/>
          <w:sz w:val="24"/>
          <w:szCs w:val="24"/>
        </w:rPr>
        <w:t>selected for review</w:t>
      </w:r>
      <w:r w:rsidR="00F31B0C" w:rsidRPr="003A588D">
        <w:rPr>
          <w:rFonts w:asciiTheme="minorHAnsi" w:hAnsiTheme="minorHAnsi" w:cstheme="minorHAnsi"/>
          <w:sz w:val="24"/>
          <w:szCs w:val="24"/>
        </w:rPr>
        <w:t xml:space="preserve"> in addition to the base contract statement of work. </w:t>
      </w:r>
      <w:r w:rsidR="00887110">
        <w:rPr>
          <w:rFonts w:asciiTheme="minorHAnsi" w:hAnsiTheme="minorHAnsi" w:cstheme="minorHAnsi"/>
          <w:sz w:val="24"/>
          <w:szCs w:val="24"/>
        </w:rPr>
        <w:t>One</w:t>
      </w:r>
      <w:r w:rsidR="00887110" w:rsidRPr="003A588D">
        <w:rPr>
          <w:rFonts w:asciiTheme="minorHAnsi" w:hAnsiTheme="minorHAnsi" w:cstheme="minorHAnsi"/>
          <w:sz w:val="24"/>
          <w:szCs w:val="24"/>
        </w:rPr>
        <w:t xml:space="preserve"> </w:t>
      </w:r>
      <w:r w:rsidR="00E24154" w:rsidRPr="003A588D">
        <w:rPr>
          <w:rFonts w:asciiTheme="minorHAnsi" w:hAnsiTheme="minorHAnsi" w:cstheme="minorHAnsi"/>
          <w:sz w:val="24"/>
          <w:szCs w:val="24"/>
        </w:rPr>
        <w:t>GSA</w:t>
      </w:r>
      <w:r w:rsidR="00F31B0C" w:rsidRPr="003A588D">
        <w:rPr>
          <w:rFonts w:asciiTheme="minorHAnsi" w:hAnsiTheme="minorHAnsi" w:cstheme="minorHAnsi"/>
          <w:sz w:val="24"/>
          <w:szCs w:val="24"/>
        </w:rPr>
        <w:t xml:space="preserve"> </w:t>
      </w:r>
      <w:r w:rsidR="00887110">
        <w:rPr>
          <w:rFonts w:asciiTheme="minorHAnsi" w:hAnsiTheme="minorHAnsi" w:cstheme="minorHAnsi"/>
          <w:sz w:val="24"/>
          <w:szCs w:val="24"/>
        </w:rPr>
        <w:t>order</w:t>
      </w:r>
      <w:r w:rsidR="00887110" w:rsidRPr="003A588D">
        <w:rPr>
          <w:rFonts w:asciiTheme="minorHAnsi" w:hAnsiTheme="minorHAnsi" w:cstheme="minorHAnsi"/>
          <w:sz w:val="24"/>
          <w:szCs w:val="24"/>
        </w:rPr>
        <w:t xml:space="preserve"> w</w:t>
      </w:r>
      <w:r w:rsidR="00887110">
        <w:rPr>
          <w:rFonts w:asciiTheme="minorHAnsi" w:hAnsiTheme="minorHAnsi" w:cstheme="minorHAnsi"/>
          <w:sz w:val="24"/>
          <w:szCs w:val="24"/>
        </w:rPr>
        <w:t>as</w:t>
      </w:r>
      <w:r w:rsidR="00887110" w:rsidRPr="003A588D">
        <w:rPr>
          <w:rFonts w:asciiTheme="minorHAnsi" w:hAnsiTheme="minorHAnsi" w:cstheme="minorHAnsi"/>
          <w:sz w:val="24"/>
          <w:szCs w:val="24"/>
        </w:rPr>
        <w:t xml:space="preserve"> </w:t>
      </w:r>
      <w:r w:rsidR="00E24154" w:rsidRPr="003A588D">
        <w:rPr>
          <w:rFonts w:asciiTheme="minorHAnsi" w:hAnsiTheme="minorHAnsi" w:cstheme="minorHAnsi"/>
          <w:sz w:val="24"/>
          <w:szCs w:val="24"/>
        </w:rPr>
        <w:t>reviewed</w:t>
      </w:r>
      <w:r w:rsidR="00F31B0C" w:rsidRPr="003A588D">
        <w:rPr>
          <w:rFonts w:asciiTheme="minorHAnsi" w:hAnsiTheme="minorHAnsi" w:cstheme="minorHAnsi"/>
          <w:sz w:val="24"/>
          <w:szCs w:val="24"/>
        </w:rPr>
        <w:t>.</w:t>
      </w:r>
      <w:r w:rsidR="00F31B0C">
        <w:rPr>
          <w:rFonts w:asciiTheme="minorHAnsi" w:hAnsiTheme="minorHAnsi" w:cstheme="minorHAnsi"/>
          <w:sz w:val="24"/>
          <w:szCs w:val="24"/>
        </w:rPr>
        <w:t xml:space="preserve">  </w:t>
      </w:r>
      <w:r w:rsidR="00F31B0C" w:rsidRPr="00F31B0C">
        <w:rPr>
          <w:rFonts w:asciiTheme="minorHAnsi" w:hAnsiTheme="minorHAnsi" w:cstheme="minorHAnsi"/>
          <w:sz w:val="24"/>
          <w:szCs w:val="24"/>
        </w:rPr>
        <w:t xml:space="preserve"> Each contract</w:t>
      </w:r>
      <w:r w:rsidR="00E24154">
        <w:rPr>
          <w:rFonts w:asciiTheme="minorHAnsi" w:hAnsiTheme="minorHAnsi" w:cstheme="minorHAnsi"/>
          <w:sz w:val="24"/>
          <w:szCs w:val="24"/>
        </w:rPr>
        <w:t xml:space="preserve"> and the GSA order</w:t>
      </w:r>
      <w:r w:rsidR="00F31B0C" w:rsidRPr="00F31B0C">
        <w:rPr>
          <w:rFonts w:asciiTheme="minorHAnsi" w:hAnsiTheme="minorHAnsi" w:cstheme="minorHAnsi"/>
          <w:sz w:val="24"/>
          <w:szCs w:val="24"/>
        </w:rPr>
        <w:t xml:space="preserve"> will be discussed individually.</w:t>
      </w:r>
    </w:p>
    <w:p w14:paraId="2DD6E89C" w14:textId="77777777" w:rsidR="00A34D6A" w:rsidRDefault="00A34D6A" w:rsidP="005B4244">
      <w:pPr>
        <w:rPr>
          <w:sz w:val="24"/>
          <w:szCs w:val="24"/>
        </w:rPr>
      </w:pPr>
    </w:p>
    <w:tbl>
      <w:tblPr>
        <w:tblStyle w:val="TableGrid1"/>
        <w:tblW w:w="9599" w:type="dxa"/>
        <w:tblLook w:val="04A0" w:firstRow="1" w:lastRow="0" w:firstColumn="1" w:lastColumn="0" w:noHBand="0" w:noVBand="1"/>
      </w:tblPr>
      <w:tblGrid>
        <w:gridCol w:w="1905"/>
        <w:gridCol w:w="1433"/>
        <w:gridCol w:w="1641"/>
        <w:gridCol w:w="2991"/>
        <w:gridCol w:w="1629"/>
      </w:tblGrid>
      <w:tr w:rsidR="00E71177" w:rsidRPr="00036501" w14:paraId="1E4010EC" w14:textId="77777777" w:rsidTr="007C0B18">
        <w:trPr>
          <w:trHeight w:val="137"/>
        </w:trPr>
        <w:tc>
          <w:tcPr>
            <w:tcW w:w="1905" w:type="dxa"/>
            <w:shd w:val="clear" w:color="auto" w:fill="B8CCE4" w:themeFill="accent1" w:themeFillTint="66"/>
          </w:tcPr>
          <w:p w14:paraId="28A67ACC" w14:textId="77777777" w:rsidR="008951E6" w:rsidRPr="00036501" w:rsidRDefault="008951E6" w:rsidP="000A3071">
            <w:pPr>
              <w:spacing w:after="0" w:line="240" w:lineRule="auto"/>
              <w:jc w:val="center"/>
              <w:rPr>
                <w:b/>
                <w:sz w:val="24"/>
                <w:szCs w:val="24"/>
              </w:rPr>
            </w:pPr>
            <w:r w:rsidRPr="00036501">
              <w:rPr>
                <w:b/>
                <w:sz w:val="24"/>
                <w:szCs w:val="24"/>
              </w:rPr>
              <w:t>Contractor</w:t>
            </w:r>
          </w:p>
        </w:tc>
        <w:tc>
          <w:tcPr>
            <w:tcW w:w="1433" w:type="dxa"/>
            <w:shd w:val="clear" w:color="auto" w:fill="B8CCE4" w:themeFill="accent1" w:themeFillTint="66"/>
          </w:tcPr>
          <w:p w14:paraId="15C19A96" w14:textId="77777777" w:rsidR="008951E6" w:rsidRPr="00036501" w:rsidRDefault="008951E6" w:rsidP="000A3071">
            <w:pPr>
              <w:spacing w:after="0" w:line="240" w:lineRule="auto"/>
              <w:jc w:val="center"/>
              <w:rPr>
                <w:b/>
                <w:sz w:val="24"/>
                <w:szCs w:val="24"/>
              </w:rPr>
            </w:pPr>
            <w:r w:rsidRPr="00036501">
              <w:rPr>
                <w:b/>
                <w:sz w:val="24"/>
                <w:szCs w:val="24"/>
              </w:rPr>
              <w:t>NASA Contracting Center</w:t>
            </w:r>
          </w:p>
        </w:tc>
        <w:tc>
          <w:tcPr>
            <w:tcW w:w="1641" w:type="dxa"/>
            <w:shd w:val="clear" w:color="auto" w:fill="B8CCE4" w:themeFill="accent1" w:themeFillTint="66"/>
          </w:tcPr>
          <w:p w14:paraId="3F5421FE" w14:textId="77777777" w:rsidR="008951E6" w:rsidRPr="00036501" w:rsidRDefault="008951E6" w:rsidP="000A3071">
            <w:pPr>
              <w:spacing w:after="0" w:line="240" w:lineRule="auto"/>
              <w:jc w:val="center"/>
              <w:rPr>
                <w:b/>
                <w:sz w:val="24"/>
                <w:szCs w:val="24"/>
              </w:rPr>
            </w:pPr>
            <w:r w:rsidRPr="00036501">
              <w:rPr>
                <w:b/>
                <w:sz w:val="24"/>
                <w:szCs w:val="24"/>
              </w:rPr>
              <w:t>Contract #</w:t>
            </w:r>
          </w:p>
        </w:tc>
        <w:tc>
          <w:tcPr>
            <w:tcW w:w="2994" w:type="dxa"/>
            <w:shd w:val="clear" w:color="auto" w:fill="B8CCE4" w:themeFill="accent1" w:themeFillTint="66"/>
          </w:tcPr>
          <w:p w14:paraId="19A8DB47" w14:textId="77777777" w:rsidR="008951E6" w:rsidRPr="00036501" w:rsidRDefault="008951E6" w:rsidP="000A3071">
            <w:pPr>
              <w:spacing w:after="0" w:line="240" w:lineRule="auto"/>
              <w:jc w:val="center"/>
              <w:rPr>
                <w:b/>
                <w:sz w:val="24"/>
                <w:szCs w:val="24"/>
              </w:rPr>
            </w:pPr>
            <w:r w:rsidRPr="00036501">
              <w:rPr>
                <w:b/>
                <w:sz w:val="24"/>
                <w:szCs w:val="24"/>
              </w:rPr>
              <w:t>Contract Title</w:t>
            </w:r>
          </w:p>
        </w:tc>
        <w:tc>
          <w:tcPr>
            <w:tcW w:w="1626" w:type="dxa"/>
            <w:shd w:val="clear" w:color="auto" w:fill="B8CCE4" w:themeFill="accent1" w:themeFillTint="66"/>
          </w:tcPr>
          <w:p w14:paraId="7DF0E9A3" w14:textId="62C974FB" w:rsidR="008951E6" w:rsidRPr="00036501" w:rsidRDefault="008951E6" w:rsidP="000809F4">
            <w:pPr>
              <w:spacing w:after="0" w:line="240" w:lineRule="auto"/>
              <w:jc w:val="center"/>
              <w:rPr>
                <w:b/>
                <w:sz w:val="24"/>
                <w:szCs w:val="24"/>
              </w:rPr>
            </w:pPr>
            <w:r w:rsidRPr="00036501">
              <w:rPr>
                <w:b/>
                <w:sz w:val="24"/>
                <w:szCs w:val="24"/>
              </w:rPr>
              <w:t>Contract Amount FY201</w:t>
            </w:r>
            <w:r w:rsidR="000809F4">
              <w:rPr>
                <w:b/>
                <w:sz w:val="24"/>
                <w:szCs w:val="24"/>
              </w:rPr>
              <w:t>3</w:t>
            </w:r>
          </w:p>
        </w:tc>
      </w:tr>
      <w:tr w:rsidR="00DC193F" w:rsidRPr="00036501" w14:paraId="13ED9AFF" w14:textId="77777777" w:rsidTr="007C0B18">
        <w:trPr>
          <w:trHeight w:val="137"/>
        </w:trPr>
        <w:tc>
          <w:tcPr>
            <w:tcW w:w="1905" w:type="dxa"/>
          </w:tcPr>
          <w:p w14:paraId="1B139BF2" w14:textId="2F575755" w:rsidR="008951E6" w:rsidRPr="00036501" w:rsidRDefault="004F467A" w:rsidP="000A3071">
            <w:pPr>
              <w:spacing w:after="0" w:line="240" w:lineRule="auto"/>
              <w:jc w:val="center"/>
              <w:rPr>
                <w:sz w:val="24"/>
                <w:szCs w:val="24"/>
              </w:rPr>
            </w:pPr>
            <w:r>
              <w:rPr>
                <w:rFonts w:ascii="Arial" w:hAnsi="Arial" w:cs="Arial"/>
                <w:sz w:val="20"/>
                <w:szCs w:val="20"/>
              </w:rPr>
              <w:t>Alphaport, Inc</w:t>
            </w:r>
          </w:p>
        </w:tc>
        <w:tc>
          <w:tcPr>
            <w:tcW w:w="1433" w:type="dxa"/>
          </w:tcPr>
          <w:p w14:paraId="5A525586" w14:textId="77777777" w:rsidR="008951E6" w:rsidRPr="00036501" w:rsidRDefault="004F467A" w:rsidP="00E80BFE">
            <w:pPr>
              <w:spacing w:after="0" w:line="240" w:lineRule="auto"/>
              <w:jc w:val="center"/>
              <w:rPr>
                <w:sz w:val="24"/>
                <w:szCs w:val="24"/>
              </w:rPr>
            </w:pPr>
            <w:r>
              <w:rPr>
                <w:sz w:val="24"/>
                <w:szCs w:val="24"/>
              </w:rPr>
              <w:t xml:space="preserve">Glenn </w:t>
            </w:r>
            <w:r w:rsidR="00E80BFE">
              <w:rPr>
                <w:sz w:val="24"/>
                <w:szCs w:val="24"/>
              </w:rPr>
              <w:t>R</w:t>
            </w:r>
            <w:r>
              <w:rPr>
                <w:sz w:val="24"/>
                <w:szCs w:val="24"/>
              </w:rPr>
              <w:t>esearch Center</w:t>
            </w:r>
          </w:p>
        </w:tc>
        <w:tc>
          <w:tcPr>
            <w:tcW w:w="1641" w:type="dxa"/>
          </w:tcPr>
          <w:p w14:paraId="7A91334D" w14:textId="44BE1B04" w:rsidR="008951E6" w:rsidRPr="00036501" w:rsidRDefault="004F467A" w:rsidP="00A34D6A">
            <w:pPr>
              <w:spacing w:after="0" w:line="240" w:lineRule="auto"/>
              <w:jc w:val="center"/>
              <w:rPr>
                <w:sz w:val="24"/>
                <w:szCs w:val="24"/>
              </w:rPr>
            </w:pPr>
            <w:r>
              <w:rPr>
                <w:sz w:val="24"/>
                <w:szCs w:val="24"/>
              </w:rPr>
              <w:t xml:space="preserve"> NNC12CA04C</w:t>
            </w:r>
          </w:p>
        </w:tc>
        <w:tc>
          <w:tcPr>
            <w:tcW w:w="2994" w:type="dxa"/>
          </w:tcPr>
          <w:p w14:paraId="2F6A0483" w14:textId="77777777" w:rsidR="008951E6" w:rsidRPr="00036501" w:rsidRDefault="00D713FF" w:rsidP="00D713FF">
            <w:pPr>
              <w:spacing w:after="0" w:line="240" w:lineRule="auto"/>
              <w:rPr>
                <w:sz w:val="24"/>
                <w:szCs w:val="24"/>
              </w:rPr>
            </w:pPr>
            <w:r w:rsidRPr="00D713FF">
              <w:rPr>
                <w:sz w:val="24"/>
                <w:szCs w:val="24"/>
              </w:rPr>
              <w:t xml:space="preserve">NASA Safety </w:t>
            </w:r>
            <w:r>
              <w:rPr>
                <w:sz w:val="24"/>
                <w:szCs w:val="24"/>
              </w:rPr>
              <w:t>Center</w:t>
            </w:r>
            <w:r w:rsidRPr="00D713FF">
              <w:rPr>
                <w:sz w:val="24"/>
                <w:szCs w:val="24"/>
              </w:rPr>
              <w:t xml:space="preserve"> Technical S</w:t>
            </w:r>
            <w:r>
              <w:rPr>
                <w:sz w:val="24"/>
                <w:szCs w:val="24"/>
              </w:rPr>
              <w:t>ervices</w:t>
            </w:r>
          </w:p>
        </w:tc>
        <w:tc>
          <w:tcPr>
            <w:tcW w:w="1626" w:type="dxa"/>
          </w:tcPr>
          <w:p w14:paraId="43E71A6D" w14:textId="4C1F38B3" w:rsidR="008951E6" w:rsidRPr="00036501" w:rsidRDefault="00E71177" w:rsidP="00A34D6A">
            <w:pPr>
              <w:spacing w:after="0" w:line="240" w:lineRule="auto"/>
              <w:jc w:val="center"/>
              <w:rPr>
                <w:sz w:val="24"/>
                <w:szCs w:val="24"/>
              </w:rPr>
            </w:pPr>
            <w:r>
              <w:rPr>
                <w:rFonts w:ascii="Arial" w:hAnsi="Arial" w:cs="Arial"/>
                <w:sz w:val="20"/>
                <w:szCs w:val="20"/>
              </w:rPr>
              <w:t>$4,330,776</w:t>
            </w:r>
          </w:p>
        </w:tc>
      </w:tr>
      <w:tr w:rsidR="00DC193F" w:rsidRPr="00036501" w14:paraId="6BF2C792" w14:textId="77777777" w:rsidTr="007C0B18">
        <w:trPr>
          <w:trHeight w:val="137"/>
        </w:trPr>
        <w:tc>
          <w:tcPr>
            <w:tcW w:w="1905" w:type="dxa"/>
          </w:tcPr>
          <w:p w14:paraId="1D5FE27C" w14:textId="77777777" w:rsidR="00A34D6A" w:rsidRPr="00036501" w:rsidRDefault="004F467A" w:rsidP="00A34D6A">
            <w:pPr>
              <w:spacing w:after="0" w:line="240" w:lineRule="auto"/>
              <w:jc w:val="center"/>
              <w:rPr>
                <w:sz w:val="24"/>
                <w:szCs w:val="24"/>
              </w:rPr>
            </w:pPr>
            <w:r>
              <w:rPr>
                <w:sz w:val="24"/>
                <w:szCs w:val="24"/>
              </w:rPr>
              <w:lastRenderedPageBreak/>
              <w:t>Booz, Allen , Hamilton, Inc</w:t>
            </w:r>
            <w:r w:rsidDel="00887110">
              <w:rPr>
                <w:rFonts w:ascii="Arial" w:hAnsi="Arial" w:cs="Arial"/>
                <w:sz w:val="20"/>
                <w:szCs w:val="20"/>
              </w:rPr>
              <w:t xml:space="preserve"> </w:t>
            </w:r>
          </w:p>
        </w:tc>
        <w:tc>
          <w:tcPr>
            <w:tcW w:w="1433" w:type="dxa"/>
          </w:tcPr>
          <w:p w14:paraId="02806B38" w14:textId="77777777" w:rsidR="00A34D6A" w:rsidRPr="00036501" w:rsidRDefault="00A756F2" w:rsidP="003C78F0">
            <w:pPr>
              <w:spacing w:after="0" w:line="240" w:lineRule="auto"/>
              <w:jc w:val="center"/>
              <w:rPr>
                <w:sz w:val="24"/>
                <w:szCs w:val="24"/>
              </w:rPr>
            </w:pPr>
            <w:r>
              <w:rPr>
                <w:sz w:val="24"/>
                <w:szCs w:val="24"/>
              </w:rPr>
              <w:t>Ames Research Center</w:t>
            </w:r>
          </w:p>
        </w:tc>
        <w:tc>
          <w:tcPr>
            <w:tcW w:w="1641" w:type="dxa"/>
          </w:tcPr>
          <w:p w14:paraId="2D40D168" w14:textId="0B637BCB" w:rsidR="00A34D6A" w:rsidRPr="00036501" w:rsidRDefault="004F467A" w:rsidP="00A34D6A">
            <w:pPr>
              <w:spacing w:after="0" w:line="240" w:lineRule="auto"/>
              <w:jc w:val="center"/>
              <w:rPr>
                <w:sz w:val="24"/>
                <w:szCs w:val="24"/>
              </w:rPr>
            </w:pPr>
            <w:r>
              <w:rPr>
                <w:sz w:val="24"/>
                <w:szCs w:val="24"/>
              </w:rPr>
              <w:t xml:space="preserve"> NNA11AA19C</w:t>
            </w:r>
          </w:p>
        </w:tc>
        <w:tc>
          <w:tcPr>
            <w:tcW w:w="2994" w:type="dxa"/>
          </w:tcPr>
          <w:p w14:paraId="2AAE46BE" w14:textId="77777777" w:rsidR="00A34D6A" w:rsidRPr="00036501" w:rsidRDefault="00D713FF" w:rsidP="00A34D6A">
            <w:pPr>
              <w:spacing w:after="0" w:line="240" w:lineRule="auto"/>
              <w:rPr>
                <w:sz w:val="24"/>
                <w:szCs w:val="24"/>
              </w:rPr>
            </w:pPr>
            <w:r>
              <w:rPr>
                <w:sz w:val="24"/>
                <w:szCs w:val="24"/>
              </w:rPr>
              <w:t>Aviation Safety Reporting System</w:t>
            </w:r>
          </w:p>
        </w:tc>
        <w:tc>
          <w:tcPr>
            <w:tcW w:w="1626" w:type="dxa"/>
          </w:tcPr>
          <w:p w14:paraId="006CE0A5" w14:textId="0290BF51" w:rsidR="00A34D6A" w:rsidRPr="00036501" w:rsidRDefault="00E71177" w:rsidP="00A34D6A">
            <w:pPr>
              <w:spacing w:after="0" w:line="240" w:lineRule="auto"/>
              <w:jc w:val="center"/>
              <w:rPr>
                <w:sz w:val="24"/>
                <w:szCs w:val="24"/>
              </w:rPr>
            </w:pPr>
            <w:r>
              <w:rPr>
                <w:rFonts w:ascii="Arial" w:hAnsi="Arial" w:cs="Arial"/>
                <w:sz w:val="20"/>
                <w:szCs w:val="20"/>
              </w:rPr>
              <w:t>$5,542,673</w:t>
            </w:r>
          </w:p>
        </w:tc>
      </w:tr>
      <w:tr w:rsidR="00DC193F" w:rsidRPr="00036501" w14:paraId="17C305AB" w14:textId="77777777" w:rsidTr="007C0B18">
        <w:trPr>
          <w:trHeight w:val="137"/>
        </w:trPr>
        <w:tc>
          <w:tcPr>
            <w:tcW w:w="1905" w:type="dxa"/>
          </w:tcPr>
          <w:p w14:paraId="5BDF1DA1" w14:textId="77777777" w:rsidR="00A34D6A" w:rsidRPr="00036501" w:rsidRDefault="00E80BFE" w:rsidP="00A34D6A">
            <w:pPr>
              <w:spacing w:after="0" w:line="240" w:lineRule="auto"/>
              <w:jc w:val="center"/>
              <w:rPr>
                <w:sz w:val="24"/>
                <w:szCs w:val="24"/>
              </w:rPr>
            </w:pPr>
            <w:r>
              <w:rPr>
                <w:sz w:val="24"/>
                <w:szCs w:val="24"/>
              </w:rPr>
              <w:t xml:space="preserve">Chugach Federal Systems  </w:t>
            </w:r>
          </w:p>
        </w:tc>
        <w:tc>
          <w:tcPr>
            <w:tcW w:w="1433" w:type="dxa"/>
          </w:tcPr>
          <w:p w14:paraId="19809CF5" w14:textId="77777777" w:rsidR="00A34D6A" w:rsidRPr="00036501" w:rsidRDefault="00A756F2" w:rsidP="004B2855">
            <w:pPr>
              <w:spacing w:after="0" w:line="240" w:lineRule="auto"/>
              <w:jc w:val="center"/>
              <w:rPr>
                <w:sz w:val="24"/>
                <w:szCs w:val="24"/>
              </w:rPr>
            </w:pPr>
            <w:r>
              <w:t xml:space="preserve"> </w:t>
            </w:r>
            <w:r w:rsidRPr="00A756F2">
              <w:rPr>
                <w:sz w:val="24"/>
                <w:szCs w:val="24"/>
              </w:rPr>
              <w:t>Langley Research Center</w:t>
            </w:r>
          </w:p>
        </w:tc>
        <w:tc>
          <w:tcPr>
            <w:tcW w:w="1641" w:type="dxa"/>
          </w:tcPr>
          <w:p w14:paraId="2E6E246F" w14:textId="06082C1E" w:rsidR="00A34D6A" w:rsidRPr="00036501" w:rsidRDefault="00E80BFE" w:rsidP="00A34D6A">
            <w:pPr>
              <w:spacing w:after="0" w:line="240" w:lineRule="auto"/>
              <w:jc w:val="center"/>
              <w:rPr>
                <w:sz w:val="24"/>
                <w:szCs w:val="24"/>
              </w:rPr>
            </w:pPr>
            <w:r>
              <w:rPr>
                <w:sz w:val="24"/>
                <w:szCs w:val="24"/>
              </w:rPr>
              <w:t xml:space="preserve"> NNL11AA07C</w:t>
            </w:r>
          </w:p>
        </w:tc>
        <w:tc>
          <w:tcPr>
            <w:tcW w:w="2994" w:type="dxa"/>
          </w:tcPr>
          <w:p w14:paraId="527891A9" w14:textId="77777777" w:rsidR="00A34D6A" w:rsidRPr="00036501" w:rsidRDefault="00D713FF" w:rsidP="004D79F9">
            <w:pPr>
              <w:rPr>
                <w:sz w:val="24"/>
                <w:szCs w:val="24"/>
              </w:rPr>
            </w:pPr>
            <w:r>
              <w:rPr>
                <w:sz w:val="24"/>
                <w:szCs w:val="24"/>
              </w:rPr>
              <w:t xml:space="preserve">Operation of NASA Center for Aerospace Information and STI </w:t>
            </w:r>
            <w:r w:rsidR="00CE457F">
              <w:rPr>
                <w:sz w:val="24"/>
                <w:szCs w:val="24"/>
              </w:rPr>
              <w:t>Program</w:t>
            </w:r>
            <w:r>
              <w:rPr>
                <w:sz w:val="24"/>
                <w:szCs w:val="24"/>
              </w:rPr>
              <w:t xml:space="preserve"> Support</w:t>
            </w:r>
          </w:p>
        </w:tc>
        <w:tc>
          <w:tcPr>
            <w:tcW w:w="1626" w:type="dxa"/>
          </w:tcPr>
          <w:p w14:paraId="7678EA57" w14:textId="77777777" w:rsidR="00A34D6A" w:rsidRDefault="00E71177" w:rsidP="00A34D6A">
            <w:pPr>
              <w:jc w:val="center"/>
            </w:pPr>
            <w:r>
              <w:rPr>
                <w:rFonts w:ascii="Arial" w:hAnsi="Arial" w:cs="Arial"/>
                <w:sz w:val="20"/>
                <w:szCs w:val="20"/>
              </w:rPr>
              <w:t>$5,841,313</w:t>
            </w:r>
          </w:p>
        </w:tc>
      </w:tr>
      <w:tr w:rsidR="00DC193F" w:rsidRPr="00036501" w14:paraId="58B136A0" w14:textId="77777777" w:rsidTr="007C0B18">
        <w:trPr>
          <w:trHeight w:val="137"/>
        </w:trPr>
        <w:tc>
          <w:tcPr>
            <w:tcW w:w="1905" w:type="dxa"/>
          </w:tcPr>
          <w:p w14:paraId="2FBD208D" w14:textId="77777777" w:rsidR="00A34D6A" w:rsidRPr="00036501" w:rsidRDefault="00E80BFE" w:rsidP="000A3071">
            <w:pPr>
              <w:spacing w:after="0" w:line="240" w:lineRule="auto"/>
              <w:jc w:val="center"/>
              <w:rPr>
                <w:sz w:val="24"/>
                <w:szCs w:val="24"/>
              </w:rPr>
            </w:pPr>
            <w:r>
              <w:rPr>
                <w:sz w:val="24"/>
                <w:szCs w:val="24"/>
              </w:rPr>
              <w:t>Deltha-Critique NSS Joint Venture</w:t>
            </w:r>
            <w:r w:rsidDel="00887110">
              <w:rPr>
                <w:rFonts w:ascii="Arial" w:hAnsi="Arial" w:cs="Arial"/>
                <w:sz w:val="20"/>
                <w:szCs w:val="20"/>
              </w:rPr>
              <w:t xml:space="preserve"> </w:t>
            </w:r>
          </w:p>
        </w:tc>
        <w:tc>
          <w:tcPr>
            <w:tcW w:w="1433" w:type="dxa"/>
          </w:tcPr>
          <w:p w14:paraId="05969A3E" w14:textId="77777777" w:rsidR="00A34D6A" w:rsidRPr="00036501" w:rsidRDefault="004B2855" w:rsidP="000A3071">
            <w:pPr>
              <w:spacing w:after="0" w:line="240" w:lineRule="auto"/>
              <w:jc w:val="center"/>
              <w:rPr>
                <w:sz w:val="24"/>
                <w:szCs w:val="24"/>
              </w:rPr>
            </w:pPr>
            <w:r w:rsidRPr="004B2855">
              <w:rPr>
                <w:sz w:val="24"/>
                <w:szCs w:val="24"/>
              </w:rPr>
              <w:t>Ames Research Center</w:t>
            </w:r>
          </w:p>
        </w:tc>
        <w:tc>
          <w:tcPr>
            <w:tcW w:w="1641" w:type="dxa"/>
          </w:tcPr>
          <w:p w14:paraId="2D788FA4" w14:textId="02913C64" w:rsidR="00A34D6A" w:rsidRPr="00036501" w:rsidRDefault="00E80BFE" w:rsidP="000A3071">
            <w:pPr>
              <w:spacing w:after="0" w:line="240" w:lineRule="auto"/>
              <w:jc w:val="center"/>
              <w:rPr>
                <w:sz w:val="24"/>
                <w:szCs w:val="24"/>
              </w:rPr>
            </w:pPr>
            <w:r>
              <w:rPr>
                <w:sz w:val="24"/>
                <w:szCs w:val="24"/>
              </w:rPr>
              <w:t xml:space="preserve"> NNA10DE58C</w:t>
            </w:r>
          </w:p>
        </w:tc>
        <w:tc>
          <w:tcPr>
            <w:tcW w:w="2994" w:type="dxa"/>
          </w:tcPr>
          <w:p w14:paraId="052B50D6" w14:textId="77777777" w:rsidR="00A34D6A" w:rsidRPr="00A34D6A" w:rsidRDefault="00CD6D4A" w:rsidP="000A3071">
            <w:pPr>
              <w:spacing w:after="0" w:line="240" w:lineRule="auto"/>
              <w:rPr>
                <w:sz w:val="24"/>
                <w:szCs w:val="24"/>
              </w:rPr>
            </w:pPr>
            <w:r>
              <w:rPr>
                <w:sz w:val="24"/>
                <w:szCs w:val="24"/>
              </w:rPr>
              <w:t>Business Operations and Technical Services</w:t>
            </w:r>
          </w:p>
        </w:tc>
        <w:tc>
          <w:tcPr>
            <w:tcW w:w="1626" w:type="dxa"/>
          </w:tcPr>
          <w:p w14:paraId="69C8D571" w14:textId="77777777" w:rsidR="00A34D6A" w:rsidRDefault="00E71177" w:rsidP="000A3071">
            <w:pPr>
              <w:jc w:val="center"/>
            </w:pPr>
            <w:r>
              <w:rPr>
                <w:rFonts w:ascii="Arial" w:hAnsi="Arial" w:cs="Arial"/>
                <w:sz w:val="20"/>
                <w:szCs w:val="20"/>
              </w:rPr>
              <w:t>$5,842,064</w:t>
            </w:r>
          </w:p>
        </w:tc>
      </w:tr>
      <w:tr w:rsidR="00DC193F" w:rsidRPr="00036501" w14:paraId="1ACECE0A" w14:textId="77777777" w:rsidTr="007C0B18">
        <w:trPr>
          <w:trHeight w:val="137"/>
        </w:trPr>
        <w:tc>
          <w:tcPr>
            <w:tcW w:w="1905" w:type="dxa"/>
          </w:tcPr>
          <w:p w14:paraId="21898B84" w14:textId="77777777" w:rsidR="00121788" w:rsidRDefault="00E80BFE" w:rsidP="004D79F9">
            <w:pPr>
              <w:jc w:val="center"/>
              <w:rPr>
                <w:rFonts w:ascii="Arial" w:hAnsi="Arial" w:cs="Arial"/>
                <w:sz w:val="20"/>
                <w:szCs w:val="20"/>
              </w:rPr>
            </w:pPr>
            <w:r>
              <w:rPr>
                <w:sz w:val="24"/>
                <w:szCs w:val="24"/>
              </w:rPr>
              <w:t xml:space="preserve"> Honeywell Technology Solutions</w:t>
            </w:r>
          </w:p>
        </w:tc>
        <w:tc>
          <w:tcPr>
            <w:tcW w:w="1433" w:type="dxa"/>
          </w:tcPr>
          <w:p w14:paraId="34BA164E" w14:textId="77777777" w:rsidR="00121788" w:rsidRPr="00121788" w:rsidRDefault="00D2346C" w:rsidP="000A3071">
            <w:pPr>
              <w:spacing w:after="0" w:line="240" w:lineRule="auto"/>
              <w:jc w:val="center"/>
              <w:rPr>
                <w:sz w:val="24"/>
                <w:szCs w:val="24"/>
              </w:rPr>
            </w:pPr>
            <w:r w:rsidRPr="00D2346C">
              <w:rPr>
                <w:sz w:val="24"/>
                <w:szCs w:val="24"/>
              </w:rPr>
              <w:t>Goddard Space Flight Center</w:t>
            </w:r>
          </w:p>
        </w:tc>
        <w:tc>
          <w:tcPr>
            <w:tcW w:w="1641" w:type="dxa"/>
          </w:tcPr>
          <w:p w14:paraId="46214291" w14:textId="18C6895C" w:rsidR="00121788" w:rsidRDefault="00E80BFE" w:rsidP="00121788">
            <w:pPr>
              <w:jc w:val="center"/>
              <w:rPr>
                <w:rFonts w:ascii="Arial" w:hAnsi="Arial" w:cs="Arial"/>
                <w:sz w:val="20"/>
                <w:szCs w:val="20"/>
              </w:rPr>
            </w:pPr>
            <w:r>
              <w:rPr>
                <w:sz w:val="24"/>
                <w:szCs w:val="24"/>
              </w:rPr>
              <w:t xml:space="preserve"> NNG11VM00C</w:t>
            </w:r>
          </w:p>
        </w:tc>
        <w:tc>
          <w:tcPr>
            <w:tcW w:w="2994" w:type="dxa"/>
          </w:tcPr>
          <w:p w14:paraId="05039B2E" w14:textId="77777777" w:rsidR="00121788" w:rsidRDefault="00D713FF" w:rsidP="004D79F9">
            <w:pPr>
              <w:rPr>
                <w:rFonts w:ascii="Arial" w:hAnsi="Arial" w:cs="Arial"/>
                <w:sz w:val="20"/>
                <w:szCs w:val="20"/>
              </w:rPr>
            </w:pPr>
            <w:r>
              <w:rPr>
                <w:rFonts w:ascii="Arial" w:hAnsi="Arial" w:cs="Arial"/>
                <w:sz w:val="20"/>
                <w:szCs w:val="20"/>
              </w:rPr>
              <w:t>Ground Systems and Mission Operations</w:t>
            </w:r>
          </w:p>
        </w:tc>
        <w:tc>
          <w:tcPr>
            <w:tcW w:w="1626" w:type="dxa"/>
          </w:tcPr>
          <w:p w14:paraId="7664F9C4" w14:textId="77777777" w:rsidR="00121788" w:rsidRDefault="00E71177" w:rsidP="00121788">
            <w:pPr>
              <w:jc w:val="center"/>
              <w:rPr>
                <w:rFonts w:ascii="Arial" w:hAnsi="Arial" w:cs="Arial"/>
                <w:sz w:val="20"/>
                <w:szCs w:val="20"/>
              </w:rPr>
            </w:pPr>
            <w:r>
              <w:rPr>
                <w:rFonts w:ascii="Arial" w:hAnsi="Arial" w:cs="Arial"/>
                <w:sz w:val="20"/>
                <w:szCs w:val="20"/>
              </w:rPr>
              <w:t>$70,231,532</w:t>
            </w:r>
          </w:p>
        </w:tc>
      </w:tr>
      <w:tr w:rsidR="00DC193F" w:rsidRPr="00036501" w14:paraId="49B517FC" w14:textId="77777777" w:rsidTr="007C0B18">
        <w:trPr>
          <w:trHeight w:val="137"/>
        </w:trPr>
        <w:tc>
          <w:tcPr>
            <w:tcW w:w="1905" w:type="dxa"/>
          </w:tcPr>
          <w:p w14:paraId="0AC31699" w14:textId="77777777" w:rsidR="00121788" w:rsidRDefault="00E80BFE" w:rsidP="004D79F9">
            <w:pPr>
              <w:jc w:val="center"/>
              <w:rPr>
                <w:rFonts w:ascii="Arial" w:hAnsi="Arial" w:cs="Arial"/>
                <w:sz w:val="20"/>
                <w:szCs w:val="20"/>
              </w:rPr>
            </w:pPr>
            <w:r>
              <w:rPr>
                <w:sz w:val="24"/>
                <w:szCs w:val="24"/>
              </w:rPr>
              <w:t xml:space="preserve"> Manufacturing Technical Solutions Inc.</w:t>
            </w:r>
          </w:p>
        </w:tc>
        <w:tc>
          <w:tcPr>
            <w:tcW w:w="1433" w:type="dxa"/>
          </w:tcPr>
          <w:p w14:paraId="7946B190" w14:textId="77777777" w:rsidR="00121788" w:rsidRPr="00121788" w:rsidRDefault="004B2855" w:rsidP="000A3071">
            <w:pPr>
              <w:spacing w:after="0" w:line="240" w:lineRule="auto"/>
              <w:jc w:val="center"/>
              <w:rPr>
                <w:sz w:val="24"/>
                <w:szCs w:val="24"/>
              </w:rPr>
            </w:pPr>
            <w:r>
              <w:t xml:space="preserve"> </w:t>
            </w:r>
            <w:r w:rsidRPr="004B2855">
              <w:rPr>
                <w:sz w:val="24"/>
                <w:szCs w:val="24"/>
              </w:rPr>
              <w:t>Marshall Space Flight Center</w:t>
            </w:r>
          </w:p>
        </w:tc>
        <w:tc>
          <w:tcPr>
            <w:tcW w:w="1641" w:type="dxa"/>
          </w:tcPr>
          <w:p w14:paraId="0ED6ADB9" w14:textId="13904C1F" w:rsidR="00121788" w:rsidRDefault="00E80BFE" w:rsidP="00121788">
            <w:pPr>
              <w:jc w:val="center"/>
              <w:rPr>
                <w:rFonts w:ascii="Arial" w:hAnsi="Arial" w:cs="Arial"/>
                <w:sz w:val="20"/>
                <w:szCs w:val="20"/>
              </w:rPr>
            </w:pPr>
            <w:r>
              <w:rPr>
                <w:sz w:val="24"/>
                <w:szCs w:val="24"/>
              </w:rPr>
              <w:t xml:space="preserve"> NNM13AA04Z</w:t>
            </w:r>
          </w:p>
        </w:tc>
        <w:tc>
          <w:tcPr>
            <w:tcW w:w="2994" w:type="dxa"/>
          </w:tcPr>
          <w:p w14:paraId="5CD350D8" w14:textId="77777777" w:rsidR="00121788" w:rsidRDefault="00CD6D4A" w:rsidP="00CD6D4A">
            <w:pPr>
              <w:rPr>
                <w:rFonts w:ascii="Arial" w:hAnsi="Arial" w:cs="Arial"/>
                <w:sz w:val="20"/>
                <w:szCs w:val="20"/>
              </w:rPr>
            </w:pPr>
            <w:r>
              <w:rPr>
                <w:rFonts w:ascii="Arial" w:hAnsi="Arial" w:cs="Arial"/>
                <w:sz w:val="20"/>
                <w:szCs w:val="20"/>
              </w:rPr>
              <w:t>Marshall Integrated Program Support Services</w:t>
            </w:r>
          </w:p>
        </w:tc>
        <w:tc>
          <w:tcPr>
            <w:tcW w:w="1626" w:type="dxa"/>
          </w:tcPr>
          <w:p w14:paraId="31D168FA" w14:textId="77777777" w:rsidR="00121788" w:rsidRDefault="00E71177" w:rsidP="00121788">
            <w:pPr>
              <w:jc w:val="center"/>
              <w:rPr>
                <w:rFonts w:ascii="Arial" w:hAnsi="Arial" w:cs="Arial"/>
                <w:sz w:val="20"/>
                <w:szCs w:val="20"/>
              </w:rPr>
            </w:pPr>
            <w:r>
              <w:rPr>
                <w:rFonts w:ascii="Arial" w:hAnsi="Arial" w:cs="Arial"/>
                <w:sz w:val="20"/>
                <w:szCs w:val="20"/>
              </w:rPr>
              <w:t>$3,264,994</w:t>
            </w:r>
          </w:p>
        </w:tc>
      </w:tr>
      <w:tr w:rsidR="00DC193F" w:rsidRPr="00036501" w14:paraId="443ACA87" w14:textId="77777777" w:rsidTr="007C0B18">
        <w:trPr>
          <w:trHeight w:val="137"/>
        </w:trPr>
        <w:tc>
          <w:tcPr>
            <w:tcW w:w="1905" w:type="dxa"/>
          </w:tcPr>
          <w:p w14:paraId="3AD6F58D" w14:textId="1D8DDD9D" w:rsidR="00121788" w:rsidRDefault="00E80BFE" w:rsidP="00121788">
            <w:pPr>
              <w:jc w:val="center"/>
              <w:rPr>
                <w:rFonts w:ascii="Arial" w:hAnsi="Arial" w:cs="Arial"/>
                <w:sz w:val="20"/>
                <w:szCs w:val="20"/>
              </w:rPr>
            </w:pPr>
            <w:r>
              <w:rPr>
                <w:sz w:val="24"/>
                <w:szCs w:val="24"/>
              </w:rPr>
              <w:t xml:space="preserve"> Paragon Tec</w:t>
            </w:r>
          </w:p>
        </w:tc>
        <w:tc>
          <w:tcPr>
            <w:tcW w:w="1433" w:type="dxa"/>
          </w:tcPr>
          <w:p w14:paraId="6396ED13" w14:textId="77777777" w:rsidR="00121788" w:rsidRPr="00121788" w:rsidRDefault="007C0B18" w:rsidP="000A3071">
            <w:pPr>
              <w:spacing w:after="0" w:line="240" w:lineRule="auto"/>
              <w:jc w:val="center"/>
              <w:rPr>
                <w:sz w:val="24"/>
                <w:szCs w:val="24"/>
              </w:rPr>
            </w:pPr>
            <w:r>
              <w:t xml:space="preserve"> </w:t>
            </w:r>
            <w:r w:rsidRPr="007C0B18">
              <w:rPr>
                <w:sz w:val="24"/>
                <w:szCs w:val="24"/>
              </w:rPr>
              <w:t>Glenn Research Center</w:t>
            </w:r>
          </w:p>
        </w:tc>
        <w:tc>
          <w:tcPr>
            <w:tcW w:w="1641" w:type="dxa"/>
          </w:tcPr>
          <w:p w14:paraId="38658B4E" w14:textId="21C4FF96" w:rsidR="00121788" w:rsidRDefault="00E80BFE" w:rsidP="00121788">
            <w:pPr>
              <w:jc w:val="center"/>
              <w:rPr>
                <w:rFonts w:ascii="Arial" w:hAnsi="Arial" w:cs="Arial"/>
                <w:sz w:val="20"/>
                <w:szCs w:val="20"/>
              </w:rPr>
            </w:pPr>
            <w:r>
              <w:rPr>
                <w:sz w:val="24"/>
                <w:szCs w:val="24"/>
              </w:rPr>
              <w:t xml:space="preserve"> NNC13BA07B</w:t>
            </w:r>
          </w:p>
        </w:tc>
        <w:tc>
          <w:tcPr>
            <w:tcW w:w="2994" w:type="dxa"/>
          </w:tcPr>
          <w:p w14:paraId="2A9DFF5C" w14:textId="77777777" w:rsidR="00121788" w:rsidRDefault="00CD6D4A" w:rsidP="004D79F9">
            <w:pPr>
              <w:rPr>
                <w:rFonts w:ascii="Arial" w:hAnsi="Arial" w:cs="Arial"/>
                <w:sz w:val="20"/>
                <w:szCs w:val="20"/>
              </w:rPr>
            </w:pPr>
            <w:r>
              <w:rPr>
                <w:rFonts w:ascii="Arial" w:hAnsi="Arial" w:cs="Arial"/>
                <w:sz w:val="20"/>
                <w:szCs w:val="20"/>
              </w:rPr>
              <w:t>Glenn Educational Support Services</w:t>
            </w:r>
          </w:p>
        </w:tc>
        <w:tc>
          <w:tcPr>
            <w:tcW w:w="1626" w:type="dxa"/>
          </w:tcPr>
          <w:p w14:paraId="0A5A45F7" w14:textId="77777777" w:rsidR="00121788" w:rsidRDefault="00E71177" w:rsidP="00121788">
            <w:pPr>
              <w:jc w:val="center"/>
              <w:rPr>
                <w:rFonts w:ascii="Arial" w:hAnsi="Arial" w:cs="Arial"/>
                <w:sz w:val="20"/>
                <w:szCs w:val="20"/>
              </w:rPr>
            </w:pPr>
            <w:r>
              <w:rPr>
                <w:rFonts w:ascii="Arial" w:hAnsi="Arial" w:cs="Arial"/>
                <w:sz w:val="20"/>
                <w:szCs w:val="20"/>
              </w:rPr>
              <w:t>$2,740,967</w:t>
            </w:r>
          </w:p>
        </w:tc>
      </w:tr>
      <w:tr w:rsidR="00DC193F" w:rsidRPr="00036501" w14:paraId="6F34E847" w14:textId="77777777" w:rsidTr="007C0B18">
        <w:trPr>
          <w:trHeight w:val="137"/>
        </w:trPr>
        <w:tc>
          <w:tcPr>
            <w:tcW w:w="1905" w:type="dxa"/>
            <w:tcBorders>
              <w:bottom w:val="single" w:sz="4" w:space="0" w:color="auto"/>
            </w:tcBorders>
          </w:tcPr>
          <w:p w14:paraId="10DCB21A" w14:textId="5108FB1D" w:rsidR="00121788" w:rsidRDefault="00E80BFE" w:rsidP="00121788">
            <w:pPr>
              <w:jc w:val="center"/>
              <w:rPr>
                <w:rFonts w:ascii="Arial" w:hAnsi="Arial" w:cs="Arial"/>
                <w:sz w:val="20"/>
                <w:szCs w:val="20"/>
              </w:rPr>
            </w:pPr>
            <w:r>
              <w:t xml:space="preserve"> </w:t>
            </w:r>
            <w:r w:rsidRPr="00E80BFE">
              <w:rPr>
                <w:rFonts w:ascii="Arial" w:hAnsi="Arial" w:cs="Arial"/>
                <w:sz w:val="20"/>
                <w:szCs w:val="20"/>
              </w:rPr>
              <w:t>Paragon Tec</w:t>
            </w:r>
          </w:p>
        </w:tc>
        <w:tc>
          <w:tcPr>
            <w:tcW w:w="1433" w:type="dxa"/>
            <w:tcBorders>
              <w:bottom w:val="single" w:sz="4" w:space="0" w:color="auto"/>
            </w:tcBorders>
          </w:tcPr>
          <w:p w14:paraId="7DA942EB" w14:textId="77777777" w:rsidR="00121788" w:rsidRPr="00121788" w:rsidRDefault="007C0B18" w:rsidP="000A3071">
            <w:pPr>
              <w:spacing w:after="0" w:line="240" w:lineRule="auto"/>
              <w:jc w:val="center"/>
              <w:rPr>
                <w:sz w:val="24"/>
                <w:szCs w:val="24"/>
              </w:rPr>
            </w:pPr>
            <w:r>
              <w:rPr>
                <w:sz w:val="24"/>
                <w:szCs w:val="24"/>
              </w:rPr>
              <w:t>Glenn Research Center</w:t>
            </w:r>
          </w:p>
        </w:tc>
        <w:tc>
          <w:tcPr>
            <w:tcW w:w="1641" w:type="dxa"/>
            <w:tcBorders>
              <w:bottom w:val="single" w:sz="4" w:space="0" w:color="auto"/>
            </w:tcBorders>
          </w:tcPr>
          <w:p w14:paraId="00365453" w14:textId="4658A043" w:rsidR="00121788" w:rsidRDefault="00E80BFE" w:rsidP="00121788">
            <w:pPr>
              <w:jc w:val="center"/>
              <w:rPr>
                <w:rFonts w:ascii="Arial" w:hAnsi="Arial" w:cs="Arial"/>
                <w:sz w:val="20"/>
                <w:szCs w:val="20"/>
              </w:rPr>
            </w:pPr>
            <w:r>
              <w:rPr>
                <w:sz w:val="24"/>
                <w:szCs w:val="24"/>
              </w:rPr>
              <w:t xml:space="preserve"> NNC13CA13C</w:t>
            </w:r>
          </w:p>
        </w:tc>
        <w:tc>
          <w:tcPr>
            <w:tcW w:w="2994" w:type="dxa"/>
            <w:tcBorders>
              <w:bottom w:val="single" w:sz="4" w:space="0" w:color="auto"/>
            </w:tcBorders>
          </w:tcPr>
          <w:p w14:paraId="3F4DA9F4" w14:textId="77777777" w:rsidR="00121788" w:rsidRDefault="00D713FF" w:rsidP="00121788">
            <w:pPr>
              <w:rPr>
                <w:rFonts w:ascii="Arial" w:hAnsi="Arial" w:cs="Arial"/>
                <w:sz w:val="20"/>
                <w:szCs w:val="20"/>
              </w:rPr>
            </w:pPr>
            <w:r>
              <w:rPr>
                <w:rFonts w:ascii="Arial" w:hAnsi="Arial" w:cs="Arial"/>
                <w:sz w:val="20"/>
                <w:szCs w:val="20"/>
              </w:rPr>
              <w:t>Education Program Office Basic Operations</w:t>
            </w:r>
          </w:p>
        </w:tc>
        <w:tc>
          <w:tcPr>
            <w:tcW w:w="1626" w:type="dxa"/>
            <w:tcBorders>
              <w:bottom w:val="single" w:sz="4" w:space="0" w:color="auto"/>
            </w:tcBorders>
          </w:tcPr>
          <w:p w14:paraId="217DB928" w14:textId="77777777" w:rsidR="00121788" w:rsidRDefault="00E71177" w:rsidP="00121788">
            <w:pPr>
              <w:jc w:val="center"/>
              <w:rPr>
                <w:rFonts w:ascii="Arial" w:hAnsi="Arial" w:cs="Arial"/>
                <w:sz w:val="20"/>
                <w:szCs w:val="20"/>
              </w:rPr>
            </w:pPr>
            <w:r>
              <w:rPr>
                <w:rFonts w:ascii="Arial" w:hAnsi="Arial" w:cs="Arial"/>
                <w:sz w:val="20"/>
                <w:szCs w:val="20"/>
              </w:rPr>
              <w:t>$2,297,292</w:t>
            </w:r>
          </w:p>
        </w:tc>
      </w:tr>
      <w:tr w:rsidR="00DC193F" w:rsidRPr="00036501" w14:paraId="2F47A538" w14:textId="77777777" w:rsidTr="007C0B18">
        <w:trPr>
          <w:trHeight w:val="137"/>
        </w:trPr>
        <w:tc>
          <w:tcPr>
            <w:tcW w:w="1905" w:type="dxa"/>
          </w:tcPr>
          <w:p w14:paraId="5BBFE733" w14:textId="77777777" w:rsidR="007C0B18" w:rsidDel="00887110" w:rsidRDefault="007C0B18" w:rsidP="00D2346C">
            <w:pPr>
              <w:jc w:val="center"/>
              <w:rPr>
                <w:rFonts w:ascii="Arial" w:hAnsi="Arial" w:cs="Arial"/>
                <w:sz w:val="20"/>
                <w:szCs w:val="20"/>
              </w:rPr>
            </w:pPr>
            <w:r>
              <w:rPr>
                <w:sz w:val="24"/>
                <w:szCs w:val="24"/>
              </w:rPr>
              <w:t>Smart Global Solution JV</w:t>
            </w:r>
          </w:p>
        </w:tc>
        <w:tc>
          <w:tcPr>
            <w:tcW w:w="1433" w:type="dxa"/>
          </w:tcPr>
          <w:p w14:paraId="6C156FA8" w14:textId="77777777" w:rsidR="007C0B18" w:rsidDel="00887110" w:rsidRDefault="007C0B18" w:rsidP="000A3071">
            <w:pPr>
              <w:spacing w:after="0" w:line="240" w:lineRule="auto"/>
              <w:jc w:val="center"/>
              <w:rPr>
                <w:sz w:val="24"/>
                <w:szCs w:val="24"/>
              </w:rPr>
            </w:pPr>
            <w:r w:rsidRPr="007C0B18">
              <w:rPr>
                <w:sz w:val="24"/>
                <w:szCs w:val="24"/>
              </w:rPr>
              <w:t>Goddard Space Flight Center</w:t>
            </w:r>
          </w:p>
        </w:tc>
        <w:tc>
          <w:tcPr>
            <w:tcW w:w="1641" w:type="dxa"/>
          </w:tcPr>
          <w:p w14:paraId="0D6981F6" w14:textId="77777777" w:rsidR="007C0B18" w:rsidDel="00887110" w:rsidRDefault="007C0B18" w:rsidP="00D2346C">
            <w:pPr>
              <w:jc w:val="center"/>
              <w:rPr>
                <w:rFonts w:ascii="Arial" w:hAnsi="Arial" w:cs="Arial"/>
                <w:sz w:val="20"/>
                <w:szCs w:val="20"/>
              </w:rPr>
            </w:pPr>
            <w:r>
              <w:rPr>
                <w:rFonts w:ascii="Arial" w:hAnsi="Arial" w:cs="Arial"/>
                <w:sz w:val="20"/>
                <w:szCs w:val="20"/>
              </w:rPr>
              <w:t>NNH10CC97C</w:t>
            </w:r>
          </w:p>
        </w:tc>
        <w:tc>
          <w:tcPr>
            <w:tcW w:w="2994" w:type="dxa"/>
          </w:tcPr>
          <w:p w14:paraId="23AB6CA5" w14:textId="77777777" w:rsidR="007C0B18" w:rsidDel="00887110" w:rsidRDefault="008F383A" w:rsidP="00D2346C">
            <w:pPr>
              <w:rPr>
                <w:rFonts w:ascii="Arial" w:hAnsi="Arial" w:cs="Arial"/>
                <w:sz w:val="20"/>
                <w:szCs w:val="20"/>
              </w:rPr>
            </w:pPr>
            <w:r>
              <w:rPr>
                <w:rFonts w:ascii="Arial" w:hAnsi="Arial" w:cs="Arial"/>
                <w:sz w:val="20"/>
                <w:szCs w:val="20"/>
              </w:rPr>
              <w:t>Sponsored Research and Education Support Services</w:t>
            </w:r>
          </w:p>
        </w:tc>
        <w:tc>
          <w:tcPr>
            <w:tcW w:w="1626" w:type="dxa"/>
          </w:tcPr>
          <w:p w14:paraId="0273CB37" w14:textId="77777777" w:rsidR="007C0B18" w:rsidDel="00887110" w:rsidRDefault="00E71177" w:rsidP="00D2346C">
            <w:pPr>
              <w:jc w:val="center"/>
              <w:rPr>
                <w:rFonts w:ascii="Arial" w:hAnsi="Arial" w:cs="Arial"/>
                <w:sz w:val="20"/>
                <w:szCs w:val="20"/>
              </w:rPr>
            </w:pPr>
            <w:r>
              <w:rPr>
                <w:rFonts w:ascii="Arial" w:hAnsi="Arial" w:cs="Arial"/>
                <w:sz w:val="20"/>
                <w:szCs w:val="20"/>
              </w:rPr>
              <w:t>$16,738,817</w:t>
            </w:r>
          </w:p>
        </w:tc>
      </w:tr>
      <w:tr w:rsidR="00DC193F" w:rsidRPr="00036501" w14:paraId="46B502C9" w14:textId="77777777" w:rsidTr="007C0B18">
        <w:trPr>
          <w:trHeight w:val="137"/>
        </w:trPr>
        <w:tc>
          <w:tcPr>
            <w:tcW w:w="1911" w:type="dxa"/>
            <w:tcBorders>
              <w:bottom w:val="single" w:sz="4" w:space="0" w:color="auto"/>
            </w:tcBorders>
          </w:tcPr>
          <w:p w14:paraId="6A9A1D93" w14:textId="77777777" w:rsidR="00727EB2" w:rsidRDefault="00E80BFE" w:rsidP="00D2346C">
            <w:pPr>
              <w:jc w:val="center"/>
              <w:rPr>
                <w:rFonts w:ascii="Arial" w:hAnsi="Arial" w:cs="Arial"/>
                <w:sz w:val="20"/>
                <w:szCs w:val="20"/>
              </w:rPr>
            </w:pPr>
            <w:r>
              <w:rPr>
                <w:sz w:val="24"/>
                <w:szCs w:val="24"/>
              </w:rPr>
              <w:t>TASC</w:t>
            </w:r>
          </w:p>
        </w:tc>
        <w:tc>
          <w:tcPr>
            <w:tcW w:w="1435" w:type="dxa"/>
          </w:tcPr>
          <w:p w14:paraId="356D8524" w14:textId="77777777" w:rsidR="00727EB2" w:rsidRDefault="00E80BFE" w:rsidP="000A3071">
            <w:pPr>
              <w:spacing w:after="0" w:line="240" w:lineRule="auto"/>
              <w:jc w:val="center"/>
              <w:rPr>
                <w:sz w:val="24"/>
                <w:szCs w:val="24"/>
              </w:rPr>
            </w:pPr>
            <w:r>
              <w:rPr>
                <w:sz w:val="24"/>
                <w:szCs w:val="24"/>
              </w:rPr>
              <w:t>Goddard Space Flight Center</w:t>
            </w:r>
          </w:p>
        </w:tc>
        <w:tc>
          <w:tcPr>
            <w:tcW w:w="1585" w:type="dxa"/>
          </w:tcPr>
          <w:p w14:paraId="45998FC4" w14:textId="77777777" w:rsidR="00727EB2" w:rsidRDefault="00E80BFE" w:rsidP="00D2346C">
            <w:pPr>
              <w:jc w:val="center"/>
              <w:rPr>
                <w:rFonts w:ascii="Arial" w:hAnsi="Arial" w:cs="Arial"/>
                <w:sz w:val="20"/>
                <w:szCs w:val="20"/>
              </w:rPr>
            </w:pPr>
            <w:r>
              <w:rPr>
                <w:sz w:val="24"/>
                <w:szCs w:val="24"/>
              </w:rPr>
              <w:t>NNG12SA03C</w:t>
            </w:r>
          </w:p>
        </w:tc>
        <w:tc>
          <w:tcPr>
            <w:tcW w:w="3034" w:type="dxa"/>
          </w:tcPr>
          <w:p w14:paraId="2F2D3C4E" w14:textId="77777777" w:rsidR="00727EB2" w:rsidRDefault="00CD6D4A" w:rsidP="00CD6D4A">
            <w:pPr>
              <w:rPr>
                <w:rFonts w:ascii="Arial" w:hAnsi="Arial" w:cs="Arial"/>
                <w:sz w:val="20"/>
                <w:szCs w:val="20"/>
              </w:rPr>
            </w:pPr>
            <w:r>
              <w:rPr>
                <w:rFonts w:ascii="Arial" w:hAnsi="Arial" w:cs="Arial"/>
                <w:sz w:val="20"/>
                <w:szCs w:val="20"/>
              </w:rPr>
              <w:t>Independent Verification and Validation Services</w:t>
            </w:r>
          </w:p>
        </w:tc>
        <w:tc>
          <w:tcPr>
            <w:tcW w:w="1634" w:type="dxa"/>
          </w:tcPr>
          <w:p w14:paraId="756F379A" w14:textId="77777777" w:rsidR="00727EB2" w:rsidRDefault="00E71177" w:rsidP="00727EB2">
            <w:pPr>
              <w:jc w:val="center"/>
              <w:rPr>
                <w:rFonts w:ascii="Arial" w:hAnsi="Arial" w:cs="Arial"/>
                <w:sz w:val="20"/>
                <w:szCs w:val="20"/>
              </w:rPr>
            </w:pPr>
            <w:r>
              <w:rPr>
                <w:rFonts w:ascii="Arial" w:hAnsi="Arial" w:cs="Arial"/>
                <w:sz w:val="20"/>
                <w:szCs w:val="20"/>
              </w:rPr>
              <w:t>$24,819,576</w:t>
            </w:r>
          </w:p>
        </w:tc>
      </w:tr>
      <w:tr w:rsidR="00DC193F" w:rsidRPr="00036501" w14:paraId="0141792E" w14:textId="77777777" w:rsidTr="007C0B18">
        <w:trPr>
          <w:trHeight w:val="137"/>
        </w:trPr>
        <w:tc>
          <w:tcPr>
            <w:tcW w:w="1911" w:type="dxa"/>
          </w:tcPr>
          <w:p w14:paraId="2938ABF8" w14:textId="77777777" w:rsidR="00E80BFE" w:rsidRDefault="00E80BFE" w:rsidP="00D2346C">
            <w:pPr>
              <w:jc w:val="center"/>
              <w:rPr>
                <w:sz w:val="24"/>
                <w:szCs w:val="24"/>
              </w:rPr>
            </w:pPr>
            <w:r>
              <w:rPr>
                <w:sz w:val="24"/>
                <w:szCs w:val="24"/>
              </w:rPr>
              <w:t>Wichita Tribal Enterprises</w:t>
            </w:r>
          </w:p>
        </w:tc>
        <w:tc>
          <w:tcPr>
            <w:tcW w:w="1435" w:type="dxa"/>
          </w:tcPr>
          <w:p w14:paraId="7E29FF7D" w14:textId="77777777" w:rsidR="00E80BFE" w:rsidRDefault="004B2855" w:rsidP="000A3071">
            <w:pPr>
              <w:spacing w:after="0" w:line="240" w:lineRule="auto"/>
              <w:jc w:val="center"/>
              <w:rPr>
                <w:sz w:val="24"/>
                <w:szCs w:val="24"/>
              </w:rPr>
            </w:pPr>
            <w:r>
              <w:rPr>
                <w:sz w:val="24"/>
                <w:szCs w:val="24"/>
              </w:rPr>
              <w:t>Kennedy Space Center</w:t>
            </w:r>
          </w:p>
        </w:tc>
        <w:tc>
          <w:tcPr>
            <w:tcW w:w="1585" w:type="dxa"/>
          </w:tcPr>
          <w:p w14:paraId="2C3B59AB" w14:textId="77777777" w:rsidR="00E80BFE" w:rsidRDefault="00E80BFE" w:rsidP="00D2346C">
            <w:pPr>
              <w:jc w:val="center"/>
              <w:rPr>
                <w:rFonts w:ascii="Arial" w:hAnsi="Arial" w:cs="Arial"/>
                <w:sz w:val="20"/>
                <w:szCs w:val="20"/>
              </w:rPr>
            </w:pPr>
            <w:r>
              <w:rPr>
                <w:sz w:val="24"/>
                <w:szCs w:val="24"/>
              </w:rPr>
              <w:t>NNK13OW20B</w:t>
            </w:r>
          </w:p>
        </w:tc>
        <w:tc>
          <w:tcPr>
            <w:tcW w:w="3034" w:type="dxa"/>
          </w:tcPr>
          <w:p w14:paraId="7BEBC750" w14:textId="77777777" w:rsidR="00E80BFE" w:rsidRDefault="00DC193F" w:rsidP="00D2346C">
            <w:pPr>
              <w:rPr>
                <w:rFonts w:ascii="Arial" w:hAnsi="Arial" w:cs="Arial"/>
                <w:sz w:val="20"/>
                <w:szCs w:val="20"/>
              </w:rPr>
            </w:pPr>
            <w:r>
              <w:rPr>
                <w:rFonts w:ascii="Arial" w:hAnsi="Arial" w:cs="Arial"/>
                <w:sz w:val="20"/>
                <w:szCs w:val="20"/>
              </w:rPr>
              <w:t>Kennedy Institutional Support Services III</w:t>
            </w:r>
          </w:p>
        </w:tc>
        <w:tc>
          <w:tcPr>
            <w:tcW w:w="1634" w:type="dxa"/>
          </w:tcPr>
          <w:p w14:paraId="1F4A523C" w14:textId="77777777" w:rsidR="00E80BFE" w:rsidRDefault="00E71177" w:rsidP="00727EB2">
            <w:pPr>
              <w:jc w:val="center"/>
              <w:rPr>
                <w:rFonts w:ascii="Arial" w:hAnsi="Arial" w:cs="Arial"/>
                <w:sz w:val="20"/>
                <w:szCs w:val="20"/>
              </w:rPr>
            </w:pPr>
            <w:r>
              <w:rPr>
                <w:rFonts w:ascii="Arial" w:hAnsi="Arial" w:cs="Arial"/>
                <w:sz w:val="20"/>
                <w:szCs w:val="20"/>
              </w:rPr>
              <w:t>$5,941,600</w:t>
            </w:r>
          </w:p>
        </w:tc>
      </w:tr>
      <w:tr w:rsidR="00DC193F" w:rsidRPr="00036501" w14:paraId="435C46AC" w14:textId="77777777" w:rsidTr="007C0B18">
        <w:trPr>
          <w:trHeight w:val="137"/>
        </w:trPr>
        <w:tc>
          <w:tcPr>
            <w:tcW w:w="1911" w:type="dxa"/>
          </w:tcPr>
          <w:p w14:paraId="47D281B9" w14:textId="77777777" w:rsidR="00E80BFE" w:rsidRDefault="00E80BFE" w:rsidP="00D2346C">
            <w:pPr>
              <w:jc w:val="center"/>
              <w:rPr>
                <w:sz w:val="24"/>
                <w:szCs w:val="24"/>
              </w:rPr>
            </w:pPr>
          </w:p>
        </w:tc>
        <w:tc>
          <w:tcPr>
            <w:tcW w:w="1435" w:type="dxa"/>
          </w:tcPr>
          <w:p w14:paraId="71C76FE5" w14:textId="77777777" w:rsidR="00E80BFE" w:rsidRDefault="00E80BFE" w:rsidP="000A3071">
            <w:pPr>
              <w:spacing w:after="0" w:line="240" w:lineRule="auto"/>
              <w:jc w:val="center"/>
              <w:rPr>
                <w:sz w:val="24"/>
                <w:szCs w:val="24"/>
              </w:rPr>
            </w:pPr>
          </w:p>
        </w:tc>
        <w:tc>
          <w:tcPr>
            <w:tcW w:w="1585" w:type="dxa"/>
          </w:tcPr>
          <w:p w14:paraId="0B1C99C2" w14:textId="77777777" w:rsidR="00E80BFE" w:rsidRDefault="00E80BFE" w:rsidP="00D2346C">
            <w:pPr>
              <w:jc w:val="center"/>
              <w:rPr>
                <w:rFonts w:ascii="Arial" w:hAnsi="Arial" w:cs="Arial"/>
                <w:sz w:val="20"/>
                <w:szCs w:val="20"/>
              </w:rPr>
            </w:pPr>
          </w:p>
        </w:tc>
        <w:tc>
          <w:tcPr>
            <w:tcW w:w="3034" w:type="dxa"/>
          </w:tcPr>
          <w:p w14:paraId="63435ACD" w14:textId="77777777" w:rsidR="00E80BFE" w:rsidRDefault="00E80BFE" w:rsidP="00D2346C">
            <w:pPr>
              <w:rPr>
                <w:rFonts w:ascii="Arial" w:hAnsi="Arial" w:cs="Arial"/>
                <w:sz w:val="20"/>
                <w:szCs w:val="20"/>
              </w:rPr>
            </w:pPr>
            <w:r>
              <w:rPr>
                <w:rFonts w:ascii="Arial" w:hAnsi="Arial" w:cs="Arial"/>
                <w:sz w:val="20"/>
                <w:szCs w:val="20"/>
              </w:rPr>
              <w:t xml:space="preserve"> TOTAL</w:t>
            </w:r>
          </w:p>
        </w:tc>
        <w:tc>
          <w:tcPr>
            <w:tcW w:w="1634" w:type="dxa"/>
          </w:tcPr>
          <w:p w14:paraId="29FF5493" w14:textId="77777777" w:rsidR="00E80BFE" w:rsidRDefault="00E71177" w:rsidP="00727EB2">
            <w:pPr>
              <w:jc w:val="center"/>
              <w:rPr>
                <w:rFonts w:ascii="Arial" w:hAnsi="Arial" w:cs="Arial"/>
                <w:sz w:val="20"/>
                <w:szCs w:val="20"/>
              </w:rPr>
            </w:pPr>
            <w:r w:rsidRPr="00E71177">
              <w:rPr>
                <w:rFonts w:ascii="Arial" w:hAnsi="Arial" w:cs="Arial"/>
                <w:sz w:val="20"/>
                <w:szCs w:val="20"/>
              </w:rPr>
              <w:t>$147,591,605</w:t>
            </w:r>
          </w:p>
        </w:tc>
      </w:tr>
    </w:tbl>
    <w:p w14:paraId="461001F6" w14:textId="77777777" w:rsidR="007C0B18" w:rsidRDefault="007C0B18" w:rsidP="005B4244">
      <w:pPr>
        <w:pStyle w:val="ListParagraph"/>
        <w:ind w:left="0"/>
        <w:rPr>
          <w:sz w:val="24"/>
          <w:szCs w:val="24"/>
        </w:rPr>
      </w:pPr>
      <w:bookmarkStart w:id="0" w:name="wp1078226"/>
      <w:bookmarkEnd w:id="0"/>
    </w:p>
    <w:p w14:paraId="6F280D29" w14:textId="77777777" w:rsidR="00C245A1" w:rsidRPr="00D357DC" w:rsidRDefault="00C245A1" w:rsidP="00C245A1">
      <w:pPr>
        <w:rPr>
          <w:b/>
        </w:rPr>
      </w:pPr>
      <w:r w:rsidRPr="00D357DC">
        <w:rPr>
          <w:b/>
        </w:rPr>
        <w:t xml:space="preserve">NNC12CA04C Alphaport </w:t>
      </w:r>
    </w:p>
    <w:p w14:paraId="6E8DD314" w14:textId="2D232EEE" w:rsidR="00C245A1" w:rsidRPr="00552033" w:rsidRDefault="00C245A1" w:rsidP="00C245A1">
      <w:r w:rsidRPr="00552033">
        <w:t xml:space="preserve">This contract supports the NASA Safety Center located near </w:t>
      </w:r>
      <w:r w:rsidR="002E31F1">
        <w:t>Glenn Research Center (GRC)</w:t>
      </w:r>
      <w:r w:rsidRPr="00552033">
        <w:t xml:space="preserve">. It provides training to the </w:t>
      </w:r>
      <w:r w:rsidRPr="00BB66FF">
        <w:t>S</w:t>
      </w:r>
      <w:r w:rsidR="00BB66FF" w:rsidRPr="00BB66FF">
        <w:t>afety and Mission Assurance</w:t>
      </w:r>
      <w:r w:rsidRPr="00552033">
        <w:t xml:space="preserve"> workforce and </w:t>
      </w:r>
      <w:r w:rsidR="00760F8B">
        <w:t xml:space="preserve">carries out </w:t>
      </w:r>
      <w:r w:rsidRPr="00552033">
        <w:t>several other safety missions. No</w:t>
      </w:r>
      <w:r w:rsidR="00421863">
        <w:t xml:space="preserve"> personal services were found and no </w:t>
      </w:r>
      <w:r w:rsidRPr="00552033">
        <w:t>inherently governmental functions are being performed.  No closely associated to inherently governmental functions or critical function</w:t>
      </w:r>
      <w:r w:rsidR="00760F8B">
        <w:t>s</w:t>
      </w:r>
      <w:r w:rsidRPr="00552033">
        <w:t xml:space="preserve"> were identified.  A certified </w:t>
      </w:r>
      <w:r w:rsidRPr="00552033">
        <w:lastRenderedPageBreak/>
        <w:t xml:space="preserve">COR and </w:t>
      </w:r>
      <w:r w:rsidR="00421863">
        <w:t xml:space="preserve">alternate </w:t>
      </w:r>
      <w:r w:rsidRPr="00552033">
        <w:t>COR were assigned. Both have been trained.  In addition</w:t>
      </w:r>
      <w:r w:rsidR="00421863">
        <w:t>,</w:t>
      </w:r>
      <w:r w:rsidRPr="00552033">
        <w:t xml:space="preserve"> four task monitors</w:t>
      </w:r>
      <w:r w:rsidR="00D357DC">
        <w:t xml:space="preserve"> (TM)</w:t>
      </w:r>
      <w:r w:rsidRPr="00552033">
        <w:t xml:space="preserve">, one for each technical area, are in place to assist with surveillance. TMs were </w:t>
      </w:r>
      <w:r w:rsidR="00B62834">
        <w:t xml:space="preserve">also </w:t>
      </w:r>
      <w:r w:rsidR="00421863">
        <w:t xml:space="preserve">provided </w:t>
      </w:r>
      <w:r w:rsidRPr="00552033">
        <w:t xml:space="preserve">COR type training. </w:t>
      </w:r>
    </w:p>
    <w:p w14:paraId="51E7A9C4" w14:textId="77777777" w:rsidR="001C40F1" w:rsidRDefault="002E31F1" w:rsidP="001C40F1">
      <w:r w:rsidRPr="00421863">
        <w:rPr>
          <w:b/>
        </w:rPr>
        <w:t>NNA11AA19C Booz</w:t>
      </w:r>
      <w:r w:rsidR="001C40F1" w:rsidRPr="00421863">
        <w:rPr>
          <w:b/>
        </w:rPr>
        <w:t xml:space="preserve">, </w:t>
      </w:r>
      <w:r w:rsidRPr="00421863">
        <w:rPr>
          <w:b/>
        </w:rPr>
        <w:t>Allen,</w:t>
      </w:r>
      <w:r w:rsidR="001C40F1" w:rsidRPr="00421863">
        <w:rPr>
          <w:b/>
        </w:rPr>
        <w:t xml:space="preserve"> Hamilton, Inc</w:t>
      </w:r>
      <w:r w:rsidR="001C40F1" w:rsidRPr="001C40F1">
        <w:t xml:space="preserve"> </w:t>
      </w:r>
      <w:r w:rsidR="001C40F1">
        <w:t xml:space="preserve">  </w:t>
      </w:r>
    </w:p>
    <w:p w14:paraId="3F6895A7" w14:textId="6AF98CBD" w:rsidR="001C40F1" w:rsidRPr="00332AEF" w:rsidRDefault="00421863" w:rsidP="001C40F1">
      <w:r>
        <w:t>This cost plus fixed fee</w:t>
      </w:r>
      <w:r w:rsidR="001C40F1">
        <w:t xml:space="preserve"> contract </w:t>
      </w:r>
      <w:r>
        <w:t>operate</w:t>
      </w:r>
      <w:r w:rsidR="00B62834">
        <w:t>s</w:t>
      </w:r>
      <w:r>
        <w:t xml:space="preserve"> the</w:t>
      </w:r>
      <w:r w:rsidR="001C40F1">
        <w:t xml:space="preserve"> NASA Aviation Safety Reporting System (ASRS).  Th</w:t>
      </w:r>
      <w:r>
        <w:t>e ASRS</w:t>
      </w:r>
      <w:r w:rsidR="001C40F1">
        <w:t xml:space="preserve"> </w:t>
      </w:r>
      <w:r>
        <w:t>provides</w:t>
      </w:r>
      <w:r w:rsidR="001C40F1">
        <w:t xml:space="preserve"> multiagency support through intergovernmental agreements</w:t>
      </w:r>
      <w:r>
        <w:t>. It</w:t>
      </w:r>
      <w:r w:rsidR="001C40F1">
        <w:t xml:space="preserve"> uses NASA’s trusted position to collect and document safety concerns received from </w:t>
      </w:r>
      <w:r w:rsidR="002E31F1">
        <w:t xml:space="preserve">employees in </w:t>
      </w:r>
      <w:r w:rsidR="001C40F1">
        <w:t xml:space="preserve">key transportation industries. </w:t>
      </w:r>
      <w:r w:rsidR="00760F8B">
        <w:t xml:space="preserve"> </w:t>
      </w:r>
      <w:r w:rsidR="001C40F1">
        <w:t xml:space="preserve">No personal services or inherently governmental functions were identified.  No closely associated to inherently governmental work or </w:t>
      </w:r>
      <w:r w:rsidR="00760F8B">
        <w:t xml:space="preserve">NASA </w:t>
      </w:r>
      <w:r w:rsidR="001C40F1">
        <w:t xml:space="preserve">critical </w:t>
      </w:r>
      <w:r w:rsidR="00760F8B">
        <w:t xml:space="preserve">work </w:t>
      </w:r>
      <w:r w:rsidR="001C40F1">
        <w:t xml:space="preserve">was included in the contract. One </w:t>
      </w:r>
      <w:r>
        <w:t xml:space="preserve">certified </w:t>
      </w:r>
      <w:r w:rsidR="001C40F1">
        <w:t>COR was assigned</w:t>
      </w:r>
      <w:r w:rsidR="002E31F1">
        <w:t xml:space="preserve">. </w:t>
      </w:r>
      <w:r w:rsidR="00760F8B">
        <w:t xml:space="preserve"> </w:t>
      </w:r>
      <w:r w:rsidR="002E31F1">
        <w:t xml:space="preserve">They </w:t>
      </w:r>
      <w:r w:rsidR="00215B6E">
        <w:t>are</w:t>
      </w:r>
      <w:r w:rsidR="001C40F1">
        <w:t xml:space="preserve"> well position to </w:t>
      </w:r>
      <w:r w:rsidR="00215B6E">
        <w:t>monitor</w:t>
      </w:r>
      <w:r w:rsidR="001C40F1">
        <w:t xml:space="preserve"> contractor operations.</w:t>
      </w:r>
    </w:p>
    <w:p w14:paraId="2A41EC27" w14:textId="77777777" w:rsidR="00C245A1" w:rsidRDefault="00C245A1" w:rsidP="00C245A1">
      <w:pPr>
        <w:rPr>
          <w:b/>
        </w:rPr>
      </w:pPr>
      <w:r w:rsidRPr="00332AEF">
        <w:rPr>
          <w:b/>
        </w:rPr>
        <w:t xml:space="preserve">NNL11AA07C </w:t>
      </w:r>
      <w:r w:rsidR="001C40F1" w:rsidRPr="001C40F1">
        <w:rPr>
          <w:b/>
        </w:rPr>
        <w:t xml:space="preserve">Chugach Federal Systems  </w:t>
      </w:r>
      <w:r w:rsidR="001C40F1">
        <w:rPr>
          <w:b/>
        </w:rPr>
        <w:t xml:space="preserve"> </w:t>
      </w:r>
    </w:p>
    <w:p w14:paraId="3E0D6EC2" w14:textId="77777777" w:rsidR="00C245A1" w:rsidRPr="00396DFB" w:rsidRDefault="00C245A1" w:rsidP="00C245A1">
      <w:r w:rsidRPr="00332AEF">
        <w:t xml:space="preserve">This </w:t>
      </w:r>
      <w:r w:rsidR="00D33E45">
        <w:t>firm fixed price</w:t>
      </w:r>
      <w:r w:rsidRPr="00332AEF">
        <w:t xml:space="preserve"> contract operate</w:t>
      </w:r>
      <w:r w:rsidR="00D33E45">
        <w:t>s</w:t>
      </w:r>
      <w:r w:rsidR="009E514F">
        <w:t xml:space="preserve"> </w:t>
      </w:r>
      <w:r w:rsidRPr="00332AEF">
        <w:t xml:space="preserve">the Center </w:t>
      </w:r>
      <w:r w:rsidR="00D33E45">
        <w:t>of Aerospace Information (CASI)</w:t>
      </w:r>
      <w:r w:rsidRPr="00332AEF">
        <w:t xml:space="preserve">. This is a scientific data warehousing operation.  No personal services or inherently governmental </w:t>
      </w:r>
      <w:r w:rsidR="00D33E45">
        <w:t>function are</w:t>
      </w:r>
      <w:r w:rsidRPr="00332AEF">
        <w:t xml:space="preserve"> assigned.  No closely associate</w:t>
      </w:r>
      <w:r>
        <w:t>d</w:t>
      </w:r>
      <w:r w:rsidRPr="00332AEF">
        <w:t xml:space="preserve"> to inherently government</w:t>
      </w:r>
      <w:r>
        <w:t>al</w:t>
      </w:r>
      <w:r w:rsidRPr="00332AEF">
        <w:t xml:space="preserve"> </w:t>
      </w:r>
      <w:r w:rsidR="00D33E45">
        <w:t>functions</w:t>
      </w:r>
      <w:r w:rsidRPr="00332AEF">
        <w:t xml:space="preserve"> or critical service</w:t>
      </w:r>
      <w:r>
        <w:t>s are</w:t>
      </w:r>
      <w:r w:rsidRPr="00332AEF">
        <w:t xml:space="preserve"> </w:t>
      </w:r>
      <w:r w:rsidR="00D33E45">
        <w:t xml:space="preserve">being </w:t>
      </w:r>
      <w:r w:rsidRPr="00332AEF">
        <w:t>performed.  One</w:t>
      </w:r>
      <w:r>
        <w:t xml:space="preserve"> </w:t>
      </w:r>
      <w:r w:rsidR="00D33E45">
        <w:t xml:space="preserve">certified </w:t>
      </w:r>
      <w:r w:rsidRPr="00332AEF">
        <w:t xml:space="preserve">COR is assigned </w:t>
      </w:r>
      <w:r w:rsidR="00D33E45">
        <w:t xml:space="preserve">to monitor </w:t>
      </w:r>
      <w:r w:rsidR="009E514F">
        <w:t>contract</w:t>
      </w:r>
      <w:r w:rsidR="00D33E45">
        <w:t xml:space="preserve"> performance</w:t>
      </w:r>
      <w:r w:rsidRPr="00332AEF">
        <w:t>.  This is app</w:t>
      </w:r>
      <w:r>
        <w:t>ropriate</w:t>
      </w:r>
      <w:r w:rsidRPr="00332AEF">
        <w:t xml:space="preserve"> given the amount of oversight needed. </w:t>
      </w:r>
    </w:p>
    <w:p w14:paraId="245ED31B" w14:textId="77777777" w:rsidR="00D33E45" w:rsidRDefault="001C40F1" w:rsidP="001C40F1">
      <w:pPr>
        <w:rPr>
          <w:b/>
        </w:rPr>
      </w:pPr>
      <w:r w:rsidRPr="001C40F1">
        <w:rPr>
          <w:b/>
        </w:rPr>
        <w:t xml:space="preserve">NNA10DE58C Deltha-Critique NSS Joint Venture </w:t>
      </w:r>
      <w:r>
        <w:rPr>
          <w:b/>
        </w:rPr>
        <w:t xml:space="preserve">  </w:t>
      </w:r>
    </w:p>
    <w:p w14:paraId="64D58959" w14:textId="77777777" w:rsidR="001C40F1" w:rsidRPr="00D33E45" w:rsidRDefault="001C40F1" w:rsidP="001C40F1">
      <w:r w:rsidRPr="00D33E45">
        <w:t xml:space="preserve">This IDIQ contract issued </w:t>
      </w:r>
      <w:r w:rsidR="00D33E45">
        <w:t>firm fixed price</w:t>
      </w:r>
      <w:r w:rsidRPr="00D33E45">
        <w:t xml:space="preserve"> task orders to support Ames </w:t>
      </w:r>
      <w:r w:rsidR="00D33E45">
        <w:t xml:space="preserve">Research Center’s </w:t>
      </w:r>
      <w:r w:rsidRPr="00D33E45">
        <w:t>Business Operations and Technical Services (BOATS)</w:t>
      </w:r>
      <w:r w:rsidR="00D33E45">
        <w:t xml:space="preserve"> contract</w:t>
      </w:r>
      <w:r w:rsidRPr="00D33E45">
        <w:t xml:space="preserve">.  No personal services or inherently governmental </w:t>
      </w:r>
      <w:r w:rsidR="00D33E45">
        <w:t xml:space="preserve">functions </w:t>
      </w:r>
      <w:r w:rsidRPr="00D33E45">
        <w:t xml:space="preserve">were included.  The contract did </w:t>
      </w:r>
      <w:r w:rsidR="00D33E45">
        <w:t xml:space="preserve">include </w:t>
      </w:r>
      <w:r w:rsidRPr="00D33E45">
        <w:t>closely associated to inherently governmental functions and a small amount of critical work.</w:t>
      </w:r>
    </w:p>
    <w:p w14:paraId="6F0313AA" w14:textId="472D41C2" w:rsidR="00C245A1" w:rsidRPr="00D33E45" w:rsidRDefault="001C40F1" w:rsidP="001C40F1">
      <w:r w:rsidRPr="00D33E45">
        <w:t>The</w:t>
      </w:r>
      <w:r w:rsidR="002E31F1">
        <w:t xml:space="preserve"> contract requires</w:t>
      </w:r>
      <w:r w:rsidR="00D33E45" w:rsidRPr="00D33E45">
        <w:t xml:space="preserve"> extensive duties</w:t>
      </w:r>
      <w:r w:rsidR="00D33E45">
        <w:t xml:space="preserve"> </w:t>
      </w:r>
      <w:r w:rsidR="002E31F1">
        <w:t>to be performed</w:t>
      </w:r>
      <w:r w:rsidR="00D33E45">
        <w:t xml:space="preserve"> associated with </w:t>
      </w:r>
      <w:r w:rsidRPr="00D33E45">
        <w:t>support</w:t>
      </w:r>
      <w:r w:rsidR="00D33E45">
        <w:t>ing</w:t>
      </w:r>
      <w:r w:rsidRPr="00D33E45">
        <w:t xml:space="preserve"> program management, acquisition </w:t>
      </w:r>
      <w:r w:rsidR="00D33E45" w:rsidRPr="00D33E45">
        <w:t>support</w:t>
      </w:r>
      <w:r w:rsidR="00B62834">
        <w:t>,</w:t>
      </w:r>
      <w:r w:rsidR="00D33E45" w:rsidRPr="00D33E45">
        <w:t xml:space="preserve"> and</w:t>
      </w:r>
      <w:r w:rsidRPr="00D33E45">
        <w:t xml:space="preserve"> human capital, all closely associated to inherently governmental functions. A robust quality assurance structure is in place. There is a COR and alt</w:t>
      </w:r>
      <w:r w:rsidR="00D33E45">
        <w:t>ernate</w:t>
      </w:r>
      <w:r w:rsidRPr="00D33E45">
        <w:t xml:space="preserve"> COR assigned. Both are certified. Assisting them </w:t>
      </w:r>
      <w:r w:rsidR="00D33E45">
        <w:t xml:space="preserve">are </w:t>
      </w:r>
      <w:r w:rsidRPr="00D33E45">
        <w:t>25 task monitors, one assigned per task orders. With a total contractor workforce of approximately 50 employees</w:t>
      </w:r>
      <w:r w:rsidR="00BC2760">
        <w:t>,</w:t>
      </w:r>
      <w:r w:rsidRPr="00D33E45">
        <w:t xml:space="preserve"> the large number of TMs provides the upgraded oversight desired when performing closely associated to inherently governmental functions under contract.</w:t>
      </w:r>
    </w:p>
    <w:p w14:paraId="64165605" w14:textId="0B5FE761" w:rsidR="001C40F1" w:rsidRPr="001C40F1" w:rsidRDefault="001C40F1" w:rsidP="001C40F1">
      <w:pPr>
        <w:rPr>
          <w:b/>
        </w:rPr>
      </w:pPr>
      <w:r w:rsidRPr="001C40F1">
        <w:rPr>
          <w:b/>
        </w:rPr>
        <w:t>NN</w:t>
      </w:r>
      <w:r w:rsidR="001A7C63">
        <w:rPr>
          <w:b/>
        </w:rPr>
        <w:t>G</w:t>
      </w:r>
      <w:r w:rsidRPr="001C40F1">
        <w:rPr>
          <w:b/>
        </w:rPr>
        <w:t xml:space="preserve">11VM00C Honeywell Technology Solutions </w:t>
      </w:r>
    </w:p>
    <w:p w14:paraId="47EEE1FF" w14:textId="44590168" w:rsidR="001C40F1" w:rsidRPr="00D33E45" w:rsidRDefault="001C40F1" w:rsidP="001C40F1">
      <w:r w:rsidRPr="00D33E45">
        <w:t xml:space="preserve">This </w:t>
      </w:r>
      <w:r w:rsidR="00D357DC">
        <w:t>cost plus award fee</w:t>
      </w:r>
      <w:r w:rsidRPr="00D33E45">
        <w:t xml:space="preserve"> contract provide</w:t>
      </w:r>
      <w:r w:rsidR="00D33E45">
        <w:t>s</w:t>
      </w:r>
      <w:r w:rsidRPr="00D33E45">
        <w:t xml:space="preserve"> Ground Systems and Mission Operations (GSMO) at Goddard Space Flight </w:t>
      </w:r>
      <w:r w:rsidR="00265633">
        <w:t>Ce</w:t>
      </w:r>
      <w:r w:rsidRPr="00D33E45">
        <w:t>nter. It</w:t>
      </w:r>
      <w:r w:rsidR="008935C0">
        <w:t xml:space="preserve"> is a large contract with over 440</w:t>
      </w:r>
      <w:r w:rsidRPr="00D33E45">
        <w:t xml:space="preserve"> WYEs.  No personal services or inherently governmental work was identified.  No closely associated to inherently governmental work was identified.  The contract provides ground operation support for space operations and is considered critical to the NASA mission.  One certified COR is assigned </w:t>
      </w:r>
      <w:r w:rsidR="00D357DC">
        <w:t>as</w:t>
      </w:r>
      <w:r w:rsidRPr="00D33E45">
        <w:t xml:space="preserve"> is a deputy certified COR.  An additional 50 technical monitors are assigned to </w:t>
      </w:r>
      <w:r w:rsidR="00D33E45">
        <w:t>assist</w:t>
      </w:r>
      <w:r w:rsidRPr="00D33E45">
        <w:t xml:space="preserve"> with oversight.  The TMs are assigned by task and are well positioned to monitor contract operations.  The government has a large pool of </w:t>
      </w:r>
      <w:r w:rsidR="00BC2760">
        <w:t>450</w:t>
      </w:r>
      <w:r w:rsidRPr="00D33E45">
        <w:t xml:space="preserve"> NASA employees </w:t>
      </w:r>
      <w:r w:rsidRPr="00D33E45">
        <w:lastRenderedPageBreak/>
        <w:t>available to provide guidance, oversight</w:t>
      </w:r>
      <w:r w:rsidR="00BC2760">
        <w:t>,</w:t>
      </w:r>
      <w:r w:rsidRPr="00D33E45">
        <w:t xml:space="preserve"> or </w:t>
      </w:r>
      <w:r w:rsidR="00BC2760">
        <w:t>assist with</w:t>
      </w:r>
      <w:r w:rsidRPr="00D33E45">
        <w:t xml:space="preserve"> operation</w:t>
      </w:r>
      <w:r w:rsidR="00BC2760">
        <w:t>s</w:t>
      </w:r>
      <w:r w:rsidRPr="00D33E45">
        <w:t xml:space="preserve"> if there </w:t>
      </w:r>
      <w:r w:rsidR="00BC2760">
        <w:t>is a</w:t>
      </w:r>
      <w:r w:rsidRPr="00D33E45">
        <w:t xml:space="preserve"> work disruption.  This is </w:t>
      </w:r>
      <w:r w:rsidR="00D357DC" w:rsidRPr="00D33E45">
        <w:t>a</w:t>
      </w:r>
      <w:r w:rsidRPr="00D33E45">
        <w:t xml:space="preserve"> </w:t>
      </w:r>
      <w:r w:rsidR="00D33E45">
        <w:t>cost plus award fee</w:t>
      </w:r>
      <w:r w:rsidRPr="00D33E45">
        <w:t xml:space="preserve"> contract. Twice a year TMs provide detail information through the TOMS (Task Order Management System) to build a recommendation for the F</w:t>
      </w:r>
      <w:r w:rsidR="00D357DC">
        <w:t>ee Determining Official</w:t>
      </w:r>
      <w:r w:rsidR="002E31F1">
        <w:t xml:space="preserve"> further supporting the oversight function</w:t>
      </w:r>
      <w:r w:rsidRPr="00D33E45">
        <w:t xml:space="preserve">.  </w:t>
      </w:r>
    </w:p>
    <w:p w14:paraId="3260C7DB" w14:textId="77777777" w:rsidR="00EC73BD" w:rsidRDefault="001C40F1" w:rsidP="001C40F1">
      <w:pPr>
        <w:rPr>
          <w:b/>
        </w:rPr>
      </w:pPr>
      <w:r w:rsidRPr="001C40F1">
        <w:rPr>
          <w:b/>
        </w:rPr>
        <w:t xml:space="preserve">NNM13AA04Z Manufacturing Technical Solutions </w:t>
      </w:r>
      <w:r w:rsidR="00EC73BD">
        <w:rPr>
          <w:b/>
        </w:rPr>
        <w:t>Inc.</w:t>
      </w:r>
    </w:p>
    <w:p w14:paraId="45DFFCB1" w14:textId="04EB159F" w:rsidR="001C40F1" w:rsidRPr="00C91C1A" w:rsidRDefault="001C40F1" w:rsidP="001C40F1">
      <w:r w:rsidRPr="00D33E45">
        <w:t xml:space="preserve">This is </w:t>
      </w:r>
      <w:r w:rsidR="009E514F" w:rsidRPr="00D33E45">
        <w:t>a blanket</w:t>
      </w:r>
      <w:r w:rsidRPr="00D33E45">
        <w:t xml:space="preserve"> purchase agreement</w:t>
      </w:r>
      <w:r w:rsidR="004F59D2">
        <w:t xml:space="preserve"> (BPA)</w:t>
      </w:r>
      <w:r w:rsidRPr="00D33E45">
        <w:t xml:space="preserve"> written against a GSA Schedule. </w:t>
      </w:r>
      <w:r w:rsidR="00D357DC">
        <w:t>It</w:t>
      </w:r>
      <w:r w:rsidRPr="00D33E45">
        <w:t xml:space="preserve"> is one of </w:t>
      </w:r>
      <w:r w:rsidR="00D357DC">
        <w:t>nine</w:t>
      </w:r>
      <w:r w:rsidRPr="00D33E45">
        <w:t xml:space="preserve"> BPAs in place </w:t>
      </w:r>
      <w:r w:rsidR="00D357DC">
        <w:t>which</w:t>
      </w:r>
      <w:r w:rsidRPr="00D33E45">
        <w:t xml:space="preserve"> allow task </w:t>
      </w:r>
      <w:r w:rsidR="00D33E45" w:rsidRPr="00D33E45">
        <w:t>orders</w:t>
      </w:r>
      <w:r w:rsidRPr="00D33E45">
        <w:t xml:space="preserve"> to be competed and awarded for program support.  No personal services or inherently governmental duties were identified</w:t>
      </w:r>
      <w:r w:rsidRPr="00C91C1A">
        <w:t xml:space="preserve">. There </w:t>
      </w:r>
      <w:r w:rsidR="00B62695" w:rsidRPr="00C91C1A">
        <w:t>are</w:t>
      </w:r>
      <w:r w:rsidRPr="00C91C1A">
        <w:t xml:space="preserve"> </w:t>
      </w:r>
      <w:r w:rsidR="00C91C1A" w:rsidRPr="00C91C1A">
        <w:t>numerous</w:t>
      </w:r>
      <w:r w:rsidRPr="00C91C1A">
        <w:t xml:space="preserve"> closely associated to inherently government function</w:t>
      </w:r>
      <w:r w:rsidR="00D357DC" w:rsidRPr="00C91C1A">
        <w:t>s</w:t>
      </w:r>
      <w:r w:rsidRPr="00C91C1A">
        <w:t xml:space="preserve"> </w:t>
      </w:r>
      <w:r w:rsidR="00B62695" w:rsidRPr="00C91C1A">
        <w:t>in the contract</w:t>
      </w:r>
      <w:r w:rsidR="00D357DC" w:rsidRPr="00C91C1A">
        <w:t xml:space="preserve"> </w:t>
      </w:r>
      <w:r w:rsidR="00C91C1A" w:rsidRPr="00C91C1A">
        <w:t>including</w:t>
      </w:r>
      <w:r w:rsidRPr="00C91C1A">
        <w:t xml:space="preserve"> </w:t>
      </w:r>
      <w:r w:rsidR="002447D1" w:rsidRPr="00C91C1A">
        <w:t>procurement,</w:t>
      </w:r>
      <w:r w:rsidRPr="00C91C1A">
        <w:t xml:space="preserve"> programmatic</w:t>
      </w:r>
      <w:r w:rsidR="002447D1" w:rsidRPr="00C91C1A">
        <w:t>,</w:t>
      </w:r>
      <w:r w:rsidRPr="00C91C1A">
        <w:t xml:space="preserve"> and budget support. </w:t>
      </w:r>
      <w:r w:rsidR="002447D1" w:rsidRPr="00C91C1A">
        <w:t>S</w:t>
      </w:r>
      <w:r w:rsidRPr="00C91C1A">
        <w:t xml:space="preserve">ome NASA critical work </w:t>
      </w:r>
      <w:r w:rsidR="002447D1" w:rsidRPr="00C91C1A">
        <w:t xml:space="preserve">is </w:t>
      </w:r>
      <w:r w:rsidRPr="00C91C1A">
        <w:t xml:space="preserve">on the contract with the contractor supporting the Space Launch System and Space Technology efforts. A robust oversight </w:t>
      </w:r>
      <w:r w:rsidR="00D357DC" w:rsidRPr="00C91C1A">
        <w:t>func</w:t>
      </w:r>
      <w:r w:rsidRPr="00C91C1A">
        <w:t xml:space="preserve">tion is in place. There is </w:t>
      </w:r>
      <w:r w:rsidR="002447D1" w:rsidRPr="00C91C1A">
        <w:t xml:space="preserve">a </w:t>
      </w:r>
      <w:r w:rsidR="00D357DC" w:rsidRPr="00C91C1A">
        <w:t>certified COR and alternate COR who</w:t>
      </w:r>
      <w:r w:rsidRPr="00C91C1A">
        <w:t xml:space="preserve"> are </w:t>
      </w:r>
      <w:r w:rsidR="00D357DC" w:rsidRPr="00C91C1A">
        <w:t>assisted</w:t>
      </w:r>
      <w:r w:rsidRPr="00C91C1A">
        <w:t xml:space="preserve"> by 40 technical monitors.  This is significant oversight </w:t>
      </w:r>
      <w:r w:rsidR="00A909CD">
        <w:t>for a</w:t>
      </w:r>
      <w:r w:rsidRPr="00C91C1A">
        <w:t xml:space="preserve"> contractor </w:t>
      </w:r>
      <w:r w:rsidR="00D357DC" w:rsidRPr="00C91C1A">
        <w:t>provid</w:t>
      </w:r>
      <w:r w:rsidR="006E5BFC">
        <w:t xml:space="preserve">ing </w:t>
      </w:r>
      <w:r w:rsidRPr="00C91C1A">
        <w:t>approx</w:t>
      </w:r>
      <w:r w:rsidR="00D357DC" w:rsidRPr="00C91C1A">
        <w:t>imately</w:t>
      </w:r>
      <w:r w:rsidRPr="00C91C1A">
        <w:t xml:space="preserve"> 100 work year equivalents to staff the contract.   </w:t>
      </w:r>
      <w:r w:rsidR="008935C0" w:rsidRPr="008935C0">
        <w:t xml:space="preserve">There are 136 </w:t>
      </w:r>
      <w:r w:rsidR="00A909CD">
        <w:t>civil servant</w:t>
      </w:r>
      <w:r w:rsidR="008935C0" w:rsidRPr="008935C0">
        <w:t xml:space="preserve"> FTE</w:t>
      </w:r>
      <w:r w:rsidR="00A909CD">
        <w:t>s in the supported organizations</w:t>
      </w:r>
      <w:r w:rsidR="008935C0" w:rsidRPr="008935C0">
        <w:t xml:space="preserve"> to draw oversight personnel</w:t>
      </w:r>
      <w:r w:rsidR="008935C0">
        <w:t>.</w:t>
      </w:r>
      <w:r w:rsidRPr="00C91C1A">
        <w:t xml:space="preserve">  </w:t>
      </w:r>
    </w:p>
    <w:p w14:paraId="3CEDEDDD" w14:textId="7754B8C3" w:rsidR="001C40F1" w:rsidRDefault="001C40F1" w:rsidP="001C40F1">
      <w:r w:rsidRPr="00D357DC">
        <w:rPr>
          <w:b/>
        </w:rPr>
        <w:t>NNC13BA07B/</w:t>
      </w:r>
      <w:r w:rsidR="0040535D" w:rsidRPr="00D357DC">
        <w:rPr>
          <w:b/>
        </w:rPr>
        <w:t xml:space="preserve">NNC13CA13C </w:t>
      </w:r>
      <w:r w:rsidR="0040535D" w:rsidRPr="001A7C63">
        <w:rPr>
          <w:b/>
        </w:rPr>
        <w:t>Paragon</w:t>
      </w:r>
      <w:r w:rsidRPr="00D357DC">
        <w:rPr>
          <w:b/>
        </w:rPr>
        <w:t xml:space="preserve"> Tec</w:t>
      </w:r>
      <w:r w:rsidRPr="001C40F1">
        <w:t xml:space="preserve"> </w:t>
      </w:r>
    </w:p>
    <w:p w14:paraId="0ECB0FC7" w14:textId="1CABF162" w:rsidR="002447D1" w:rsidRDefault="001C40F1" w:rsidP="001C40F1">
      <w:r w:rsidRPr="0040535D">
        <w:t>Th</w:t>
      </w:r>
      <w:r w:rsidR="00EC73BD" w:rsidRPr="0040535D">
        <w:t>ese</w:t>
      </w:r>
      <w:r w:rsidRPr="0040535D">
        <w:t xml:space="preserve"> contract</w:t>
      </w:r>
      <w:r w:rsidR="00EC73BD" w:rsidRPr="0040535D">
        <w:t>s</w:t>
      </w:r>
      <w:r w:rsidRPr="0040535D">
        <w:t xml:space="preserve"> provides </w:t>
      </w:r>
      <w:r w:rsidR="0040535D" w:rsidRPr="0040535D">
        <w:t xml:space="preserve">Glenn Research Center </w:t>
      </w:r>
      <w:r w:rsidRPr="0040535D">
        <w:t xml:space="preserve">education program support. </w:t>
      </w:r>
      <w:r w:rsidR="0040535D" w:rsidRPr="0040535D">
        <w:t xml:space="preserve"> </w:t>
      </w:r>
      <w:r w:rsidR="00EC73BD" w:rsidRPr="0040535D">
        <w:t xml:space="preserve">They are </w:t>
      </w:r>
      <w:r w:rsidR="00D357DC" w:rsidRPr="0040535D">
        <w:t>cost plus fixed fee</w:t>
      </w:r>
      <w:r w:rsidRPr="0040535D">
        <w:t xml:space="preserve"> IDIQ </w:t>
      </w:r>
      <w:r w:rsidR="00D357DC" w:rsidRPr="0040535D">
        <w:t xml:space="preserve">contract </w:t>
      </w:r>
      <w:r w:rsidRPr="0040535D">
        <w:t>vehicl</w:t>
      </w:r>
      <w:r w:rsidR="00EC73BD" w:rsidRPr="0040535D">
        <w:t>es which</w:t>
      </w:r>
      <w:r w:rsidR="00D357DC" w:rsidRPr="0040535D">
        <w:t xml:space="preserve"> provide </w:t>
      </w:r>
      <w:r w:rsidR="0040535D" w:rsidRPr="0040535D">
        <w:t>program development</w:t>
      </w:r>
      <w:r w:rsidR="00C91C1A" w:rsidRPr="0040535D">
        <w:t xml:space="preserve"> and </w:t>
      </w:r>
      <w:r w:rsidR="00D357DC" w:rsidRPr="0040535D">
        <w:t>logistic</w:t>
      </w:r>
      <w:r w:rsidR="0040535D" w:rsidRPr="0040535D">
        <w:t>al</w:t>
      </w:r>
      <w:r w:rsidR="00D357DC" w:rsidRPr="0040535D">
        <w:t xml:space="preserve"> support to the </w:t>
      </w:r>
      <w:r w:rsidR="00C91C1A" w:rsidRPr="0040535D">
        <w:t>E</w:t>
      </w:r>
      <w:r w:rsidR="00D357DC" w:rsidRPr="0040535D">
        <w:t xml:space="preserve">ducation </w:t>
      </w:r>
      <w:r w:rsidR="00C91C1A" w:rsidRPr="0040535D">
        <w:t>O</w:t>
      </w:r>
      <w:r w:rsidR="00D357DC" w:rsidRPr="0040535D">
        <w:t>ffice</w:t>
      </w:r>
      <w:r w:rsidR="0040535D" w:rsidRPr="0040535D">
        <w:t>’s STEM engagement, Educator professional development, and intern</w:t>
      </w:r>
      <w:r w:rsidR="00D357DC" w:rsidRPr="0040535D">
        <w:t xml:space="preserve"> and fellow</w:t>
      </w:r>
      <w:r w:rsidR="0040535D" w:rsidRPr="0040535D">
        <w:t>ship</w:t>
      </w:r>
      <w:r w:rsidR="002447D1" w:rsidRPr="0040535D">
        <w:t xml:space="preserve"> programs</w:t>
      </w:r>
      <w:r w:rsidR="00EC73BD" w:rsidRPr="0040535D">
        <w:t xml:space="preserve">. </w:t>
      </w:r>
      <w:r w:rsidRPr="0040535D">
        <w:t xml:space="preserve">No personal services </w:t>
      </w:r>
      <w:r w:rsidR="0040535D" w:rsidRPr="0040535D">
        <w:t>or</w:t>
      </w:r>
      <w:r w:rsidR="00D357DC" w:rsidRPr="0040535D">
        <w:t xml:space="preserve"> </w:t>
      </w:r>
      <w:r w:rsidR="009E514F" w:rsidRPr="0040535D">
        <w:t>inherently</w:t>
      </w:r>
      <w:r w:rsidR="00D357DC" w:rsidRPr="0040535D">
        <w:t xml:space="preserve"> </w:t>
      </w:r>
      <w:r w:rsidR="009E514F" w:rsidRPr="0040535D">
        <w:t>governmental</w:t>
      </w:r>
      <w:r w:rsidR="00D357DC" w:rsidRPr="0040535D">
        <w:t xml:space="preserve"> duties were </w:t>
      </w:r>
      <w:r w:rsidR="0040535D" w:rsidRPr="0040535D">
        <w:t>o</w:t>
      </w:r>
      <w:r w:rsidR="00CF79C1" w:rsidRPr="0040535D">
        <w:t>n the</w:t>
      </w:r>
      <w:r w:rsidR="0040535D" w:rsidRPr="0040535D">
        <w:t xml:space="preserve"> contract</w:t>
      </w:r>
      <w:r w:rsidR="006E5BFC">
        <w:t>.</w:t>
      </w:r>
      <w:r w:rsidR="00D357DC" w:rsidRPr="0040535D">
        <w:t xml:space="preserve"> </w:t>
      </w:r>
      <w:r w:rsidR="00EC73BD">
        <w:t xml:space="preserve"> There </w:t>
      </w:r>
      <w:r w:rsidR="002447D1">
        <w:t>are</w:t>
      </w:r>
      <w:r w:rsidR="00EC73BD">
        <w:t xml:space="preserve"> </w:t>
      </w:r>
      <w:r w:rsidR="0040535D">
        <w:t>no</w:t>
      </w:r>
      <w:r w:rsidR="00EC73BD">
        <w:t xml:space="preserve"> closely </w:t>
      </w:r>
      <w:r>
        <w:t xml:space="preserve">associated to inherently governmental </w:t>
      </w:r>
      <w:r w:rsidR="00EC73BD">
        <w:t xml:space="preserve">functions </w:t>
      </w:r>
      <w:r w:rsidR="0040535D">
        <w:t>or critical work o</w:t>
      </w:r>
      <w:r>
        <w:t>n the contract.</w:t>
      </w:r>
      <w:r w:rsidR="00EC73BD">
        <w:t xml:space="preserve">  The </w:t>
      </w:r>
      <w:r w:rsidR="002447D1">
        <w:t>contract</w:t>
      </w:r>
      <w:r w:rsidR="00EC73BD">
        <w:t xml:space="preserve"> </w:t>
      </w:r>
      <w:r w:rsidR="002447D1">
        <w:t xml:space="preserve">oversight is </w:t>
      </w:r>
      <w:r w:rsidR="004C451F">
        <w:t>performed</w:t>
      </w:r>
      <w:r w:rsidR="002447D1">
        <w:t xml:space="preserve"> by </w:t>
      </w:r>
      <w:r w:rsidR="0040535D">
        <w:t xml:space="preserve">a certified </w:t>
      </w:r>
      <w:r w:rsidR="002447D1">
        <w:t xml:space="preserve">COR and </w:t>
      </w:r>
      <w:r w:rsidR="0040535D">
        <w:t>eight Technical Monitors</w:t>
      </w:r>
      <w:r w:rsidR="002447D1">
        <w:t>.</w:t>
      </w:r>
    </w:p>
    <w:p w14:paraId="2787ED94" w14:textId="6F788618" w:rsidR="001C40F1" w:rsidRDefault="001C40F1" w:rsidP="001C40F1">
      <w:r w:rsidRPr="000F6394">
        <w:rPr>
          <w:b/>
        </w:rPr>
        <w:t xml:space="preserve">NNH </w:t>
      </w:r>
      <w:r w:rsidR="00BC2760" w:rsidRPr="000F6394">
        <w:rPr>
          <w:b/>
        </w:rPr>
        <w:t>10CC97C</w:t>
      </w:r>
      <w:r w:rsidR="00BC2760">
        <w:t xml:space="preserve"> Smart</w:t>
      </w:r>
      <w:r w:rsidRPr="00A05C3C">
        <w:rPr>
          <w:b/>
        </w:rPr>
        <w:t xml:space="preserve"> Global Solution JV</w:t>
      </w:r>
      <w:r w:rsidRPr="001C40F1">
        <w:t xml:space="preserve"> </w:t>
      </w:r>
    </w:p>
    <w:p w14:paraId="24B2052F" w14:textId="77777777" w:rsidR="000F6394" w:rsidRDefault="001C40F1" w:rsidP="001C40F1">
      <w:r>
        <w:t>The contract provides acquisition support for the</w:t>
      </w:r>
      <w:r w:rsidR="00A05C3C">
        <w:t xml:space="preserve"> NASA</w:t>
      </w:r>
      <w:r>
        <w:t xml:space="preserve"> </w:t>
      </w:r>
      <w:r w:rsidR="00A05C3C">
        <w:t>M</w:t>
      </w:r>
      <w:r>
        <w:t xml:space="preserve">ission </w:t>
      </w:r>
      <w:r w:rsidR="00A05C3C">
        <w:t>D</w:t>
      </w:r>
      <w:r>
        <w:t>irectorate</w:t>
      </w:r>
      <w:r w:rsidR="002447D1">
        <w:t>’</w:t>
      </w:r>
      <w:r>
        <w:t>s N</w:t>
      </w:r>
      <w:r w:rsidR="000F6394">
        <w:t>ASA Research Announcement</w:t>
      </w:r>
      <w:r w:rsidR="00CF79C1">
        <w:t xml:space="preserve"> </w:t>
      </w:r>
      <w:r w:rsidR="00A05C3C">
        <w:t>(NRA)</w:t>
      </w:r>
      <w:r>
        <w:t xml:space="preserve"> process. This includes recruiting a peer group </w:t>
      </w:r>
      <w:r w:rsidR="00A05C3C">
        <w:t>to perform the</w:t>
      </w:r>
      <w:r>
        <w:t xml:space="preserve"> peer review</w:t>
      </w:r>
      <w:r w:rsidR="00A05C3C">
        <w:t>s</w:t>
      </w:r>
      <w:r>
        <w:t xml:space="preserve"> and facilitation</w:t>
      </w:r>
      <w:r w:rsidR="000F6394">
        <w:t xml:space="preserve"> of </w:t>
      </w:r>
      <w:r>
        <w:t xml:space="preserve">the </w:t>
      </w:r>
      <w:r w:rsidR="000F6394">
        <w:t xml:space="preserve">review </w:t>
      </w:r>
      <w:r>
        <w:t xml:space="preserve">process throughout.  No personal services </w:t>
      </w:r>
      <w:r w:rsidR="000F6394">
        <w:t xml:space="preserve">or inherently governmental functions </w:t>
      </w:r>
      <w:r>
        <w:t xml:space="preserve">were identified. There is extensive closely associated to inherently governmental work on this contract.  The </w:t>
      </w:r>
      <w:r w:rsidR="009E514F">
        <w:t>contract</w:t>
      </w:r>
      <w:r w:rsidR="000F6394">
        <w:t xml:space="preserve"> </w:t>
      </w:r>
      <w:r>
        <w:t xml:space="preserve">supports </w:t>
      </w:r>
      <w:r w:rsidR="00A05C3C">
        <w:t xml:space="preserve">an </w:t>
      </w:r>
      <w:r w:rsidR="000F6394">
        <w:t>acqui</w:t>
      </w:r>
      <w:r w:rsidR="009E514F">
        <w:t>si</w:t>
      </w:r>
      <w:r w:rsidR="000F6394">
        <w:t xml:space="preserve">tion process, an </w:t>
      </w:r>
      <w:r w:rsidR="009E514F">
        <w:t>inherently</w:t>
      </w:r>
      <w:r w:rsidR="000F6394">
        <w:t xml:space="preserve"> </w:t>
      </w:r>
      <w:r w:rsidR="009E514F">
        <w:t>governmental</w:t>
      </w:r>
      <w:r w:rsidR="000F6394">
        <w:t xml:space="preserve"> function.</w:t>
      </w:r>
      <w:r>
        <w:t xml:space="preserve">  The peer group’s work is limited to reviewing the proposal and making recommendations.  </w:t>
      </w:r>
      <w:r w:rsidR="00CF79C1">
        <w:t>N</w:t>
      </w:r>
      <w:r w:rsidR="00A05C3C">
        <w:t>ASA employees always serve</w:t>
      </w:r>
      <w:r w:rsidR="000F6394" w:rsidRPr="000F6394">
        <w:t xml:space="preserve"> as the chairman of the peer review board</w:t>
      </w:r>
      <w:r w:rsidR="00A05C3C">
        <w:t>s</w:t>
      </w:r>
      <w:r w:rsidR="000F6394" w:rsidRPr="000F6394">
        <w:t xml:space="preserve"> and make the final determination </w:t>
      </w:r>
      <w:r w:rsidR="009E514F">
        <w:t xml:space="preserve">on </w:t>
      </w:r>
      <w:r w:rsidR="000F6394" w:rsidRPr="000F6394">
        <w:t xml:space="preserve">the </w:t>
      </w:r>
      <w:r w:rsidR="009E514F">
        <w:t xml:space="preserve">proposal </w:t>
      </w:r>
      <w:r w:rsidR="000F6394" w:rsidRPr="000F6394">
        <w:t>select</w:t>
      </w:r>
      <w:r w:rsidR="00A05C3C">
        <w:t>ions</w:t>
      </w:r>
      <w:r w:rsidR="000F6394" w:rsidRPr="000F6394">
        <w:t xml:space="preserve">. </w:t>
      </w:r>
      <w:r w:rsidR="00A05C3C">
        <w:t>R</w:t>
      </w:r>
      <w:r>
        <w:t xml:space="preserve">obust oversight </w:t>
      </w:r>
      <w:r w:rsidR="00A05C3C">
        <w:t>structure is in place</w:t>
      </w:r>
      <w:r>
        <w:t xml:space="preserve">. There is one </w:t>
      </w:r>
      <w:r w:rsidR="00A05C3C">
        <w:t xml:space="preserve">certified </w:t>
      </w:r>
      <w:r>
        <w:t>COR on this contract</w:t>
      </w:r>
      <w:r w:rsidR="00A05C3C">
        <w:t xml:space="preserve"> assisted by</w:t>
      </w:r>
      <w:r>
        <w:t xml:space="preserve"> 30-35 project officers who also serve as the task monitors with support from a task lead in each </w:t>
      </w:r>
      <w:r w:rsidR="00A05C3C">
        <w:t>M</w:t>
      </w:r>
      <w:r>
        <w:t xml:space="preserve">ission </w:t>
      </w:r>
      <w:r w:rsidR="00A05C3C">
        <w:t>D</w:t>
      </w:r>
      <w:r>
        <w:t xml:space="preserve">irectorate.  No critical work was found on the contract.  </w:t>
      </w:r>
    </w:p>
    <w:p w14:paraId="5C7D9B50" w14:textId="77777777" w:rsidR="001C40F1" w:rsidRPr="001C40F1" w:rsidRDefault="001C40F1" w:rsidP="001C40F1">
      <w:pPr>
        <w:rPr>
          <w:b/>
        </w:rPr>
      </w:pPr>
      <w:r w:rsidRPr="001C40F1">
        <w:rPr>
          <w:b/>
        </w:rPr>
        <w:t>NN</w:t>
      </w:r>
      <w:r w:rsidR="000F6394">
        <w:rPr>
          <w:b/>
        </w:rPr>
        <w:t xml:space="preserve">G12SA03C TASC  </w:t>
      </w:r>
    </w:p>
    <w:p w14:paraId="59BC3197" w14:textId="77777777" w:rsidR="005F3D11" w:rsidRDefault="001C40F1" w:rsidP="001C40F1">
      <w:r w:rsidRPr="000F6394">
        <w:t xml:space="preserve">This </w:t>
      </w:r>
      <w:r w:rsidR="009E514F">
        <w:t>cost plus award fee</w:t>
      </w:r>
      <w:r w:rsidRPr="000F6394">
        <w:t xml:space="preserve"> contract provides </w:t>
      </w:r>
      <w:r w:rsidR="005F3D11">
        <w:t>i</w:t>
      </w:r>
      <w:r w:rsidRPr="000F6394">
        <w:t xml:space="preserve">ndependent </w:t>
      </w:r>
      <w:r w:rsidR="005F3D11">
        <w:t>v</w:t>
      </w:r>
      <w:r w:rsidRPr="000F6394">
        <w:t xml:space="preserve">alidation and </w:t>
      </w:r>
      <w:r w:rsidR="005F3D11">
        <w:t>v</w:t>
      </w:r>
      <w:r w:rsidRPr="000F6394">
        <w:t xml:space="preserve">erification of NASA software.  There were no personal services or inherently governmental </w:t>
      </w:r>
      <w:r w:rsidR="007B0DB2">
        <w:t>function</w:t>
      </w:r>
      <w:r w:rsidR="005F3D11">
        <w:t>s</w:t>
      </w:r>
      <w:r w:rsidR="007B0DB2">
        <w:t xml:space="preserve"> included in the work statement</w:t>
      </w:r>
      <w:r w:rsidRPr="000F6394">
        <w:t xml:space="preserve">. </w:t>
      </w:r>
      <w:r w:rsidRPr="000F6394">
        <w:lastRenderedPageBreak/>
        <w:t xml:space="preserve">There were no closely related to inherently governmental </w:t>
      </w:r>
      <w:r w:rsidR="007B0DB2">
        <w:t>functions</w:t>
      </w:r>
      <w:r w:rsidRPr="000F6394">
        <w:t xml:space="preserve"> or critical services cove</w:t>
      </w:r>
      <w:r w:rsidR="007B0DB2">
        <w:t>re</w:t>
      </w:r>
      <w:r w:rsidRPr="000F6394">
        <w:t xml:space="preserve">d in the contract.  </w:t>
      </w:r>
      <w:r w:rsidR="005F3D11">
        <w:t>A</w:t>
      </w:r>
      <w:r w:rsidRPr="000F6394">
        <w:t xml:space="preserve"> </w:t>
      </w:r>
      <w:r w:rsidR="005F3D11">
        <w:t xml:space="preserve">certified </w:t>
      </w:r>
      <w:r w:rsidRPr="000F6394">
        <w:t xml:space="preserve">COR was assigned </w:t>
      </w:r>
      <w:r w:rsidR="007B0DB2">
        <w:t xml:space="preserve">who </w:t>
      </w:r>
      <w:r w:rsidR="005F3D11">
        <w:t xml:space="preserve">is </w:t>
      </w:r>
      <w:r w:rsidRPr="000F6394">
        <w:t>assisted by 15 performance monitor</w:t>
      </w:r>
      <w:r w:rsidR="007B0DB2">
        <w:t>s.</w:t>
      </w:r>
      <w:r w:rsidRPr="000F6394">
        <w:t xml:space="preserve"> </w:t>
      </w:r>
    </w:p>
    <w:p w14:paraId="23C74C6B" w14:textId="77777777" w:rsidR="00C245A1" w:rsidRDefault="00C245A1" w:rsidP="001C40F1">
      <w:pPr>
        <w:rPr>
          <w:b/>
        </w:rPr>
      </w:pPr>
      <w:r w:rsidRPr="00F936AC">
        <w:rPr>
          <w:b/>
        </w:rPr>
        <w:t xml:space="preserve">NNK13OW20B </w:t>
      </w:r>
      <w:r w:rsidR="001C40F1" w:rsidRPr="001C40F1">
        <w:rPr>
          <w:b/>
        </w:rPr>
        <w:t xml:space="preserve">Wichita Tribal Enterprises </w:t>
      </w:r>
    </w:p>
    <w:p w14:paraId="6BF3DE6A" w14:textId="77777777" w:rsidR="00FA5C00" w:rsidRPr="00FA5C00" w:rsidRDefault="00FA5C00" w:rsidP="00FA5C00">
      <w:pPr>
        <w:rPr>
          <w:sz w:val="24"/>
          <w:szCs w:val="24"/>
        </w:rPr>
      </w:pPr>
      <w:r w:rsidRPr="00FA5C00">
        <w:rPr>
          <w:sz w:val="24"/>
          <w:szCs w:val="24"/>
        </w:rPr>
        <w:t xml:space="preserve">This firm fixed price IDIQ contract provides non-engineering institutional support services to various directorates throughout Kennedy Space Center.  Fourteen task orders have been issued to date aligned by directorate.  No personal services or inherently government functions were identified. The contract does include administrative assistance for Division Directors. The type of support provided under this contract can create personal services if not well managed.  </w:t>
      </w:r>
    </w:p>
    <w:p w14:paraId="05A87695" w14:textId="77777777" w:rsidR="00FA5C00" w:rsidRPr="00FA5C00" w:rsidRDefault="00FA5C00" w:rsidP="00FA5C00">
      <w:pPr>
        <w:rPr>
          <w:sz w:val="24"/>
          <w:szCs w:val="24"/>
        </w:rPr>
      </w:pPr>
      <w:r w:rsidRPr="00FA5C00">
        <w:rPr>
          <w:sz w:val="24"/>
          <w:szCs w:val="24"/>
        </w:rPr>
        <w:t xml:space="preserve"> The contract management team was well aware of this and provided frequent training to the task order customers to ensure they understood what could and could not be directed. A “dos and don’ts” letter is sent to all customers every year as a reminder. Both of these efforts along </w:t>
      </w:r>
      <w:bookmarkStart w:id="1" w:name="_GoBack"/>
      <w:bookmarkEnd w:id="1"/>
      <w:r w:rsidRPr="00FA5C00">
        <w:rPr>
          <w:sz w:val="24"/>
          <w:szCs w:val="24"/>
        </w:rPr>
        <w:t xml:space="preserve">with the initial preparation of the work statement were closely coordinated with the legal office to identify potential problem areas. </w:t>
      </w:r>
    </w:p>
    <w:p w14:paraId="78926ED9" w14:textId="2AD9DF2A" w:rsidR="00C245A1" w:rsidRDefault="00FA5C00" w:rsidP="00FA5C00">
      <w:r w:rsidRPr="00FA5C00">
        <w:rPr>
          <w:sz w:val="24"/>
          <w:szCs w:val="24"/>
        </w:rPr>
        <w:t xml:space="preserve"> There was some work effort closely associated to inherently governmental work found in the financial management and procurement support areas.  A certified COR and Alternate COR are assigned to oversee this contract.  In addition, a high level of contract oversight is apparent in the financial management area, with four Task Monitors assigned for a function with 28 WYEs and one Task Monitor for 8 WYEs in the procurement area.  No critical work was included in the contract.</w:t>
      </w:r>
      <w:r>
        <w:rPr>
          <w:sz w:val="28"/>
        </w:rPr>
        <w:t xml:space="preserve">  </w:t>
      </w:r>
    </w:p>
    <w:p w14:paraId="24B37544" w14:textId="2DB558BB" w:rsidR="007B0DB2" w:rsidRDefault="003551A7">
      <w:pPr>
        <w:pStyle w:val="ListParagraph"/>
        <w:ind w:left="0"/>
        <w:rPr>
          <w:sz w:val="24"/>
          <w:szCs w:val="24"/>
        </w:rPr>
      </w:pPr>
      <w:r>
        <w:rPr>
          <w:b/>
          <w:sz w:val="24"/>
          <w:szCs w:val="24"/>
        </w:rPr>
        <w:t xml:space="preserve">Analysis </w:t>
      </w:r>
      <w:r w:rsidR="00BC163C">
        <w:rPr>
          <w:b/>
          <w:sz w:val="24"/>
          <w:szCs w:val="24"/>
        </w:rPr>
        <w:t>Summary</w:t>
      </w:r>
      <w:r w:rsidR="00A07952">
        <w:rPr>
          <w:sz w:val="24"/>
          <w:szCs w:val="24"/>
        </w:rPr>
        <w:t>–</w:t>
      </w:r>
      <w:r w:rsidR="00432ACD">
        <w:rPr>
          <w:sz w:val="24"/>
          <w:szCs w:val="24"/>
        </w:rPr>
        <w:t xml:space="preserve"> </w:t>
      </w:r>
      <w:r w:rsidR="004C47C0">
        <w:rPr>
          <w:sz w:val="24"/>
          <w:szCs w:val="24"/>
        </w:rPr>
        <w:t xml:space="preserve">Overall </w:t>
      </w:r>
      <w:r w:rsidR="00C51BF2">
        <w:rPr>
          <w:sz w:val="24"/>
          <w:szCs w:val="24"/>
        </w:rPr>
        <w:t>the contract work</w:t>
      </w:r>
      <w:r w:rsidR="0014206D">
        <w:rPr>
          <w:sz w:val="24"/>
          <w:szCs w:val="24"/>
        </w:rPr>
        <w:t xml:space="preserve"> statements</w:t>
      </w:r>
      <w:r w:rsidR="00C51BF2">
        <w:rPr>
          <w:sz w:val="24"/>
          <w:szCs w:val="24"/>
        </w:rPr>
        <w:t xml:space="preserve"> were written in a manner </w:t>
      </w:r>
      <w:r w:rsidR="009E7A56">
        <w:rPr>
          <w:sz w:val="24"/>
          <w:szCs w:val="24"/>
        </w:rPr>
        <w:t xml:space="preserve">which </w:t>
      </w:r>
      <w:r w:rsidR="007B0DB2">
        <w:rPr>
          <w:sz w:val="24"/>
          <w:szCs w:val="24"/>
        </w:rPr>
        <w:t xml:space="preserve">displays </w:t>
      </w:r>
      <w:r w:rsidR="004C47C0">
        <w:rPr>
          <w:sz w:val="24"/>
          <w:szCs w:val="24"/>
        </w:rPr>
        <w:t xml:space="preserve">a strong understanding of the </w:t>
      </w:r>
      <w:r w:rsidR="002A2E1F">
        <w:rPr>
          <w:sz w:val="24"/>
          <w:szCs w:val="24"/>
        </w:rPr>
        <w:t>requirements</w:t>
      </w:r>
      <w:r w:rsidR="004C47C0">
        <w:rPr>
          <w:sz w:val="24"/>
          <w:szCs w:val="24"/>
        </w:rPr>
        <w:t xml:space="preserve"> and limitation</w:t>
      </w:r>
      <w:r w:rsidR="002A2E1F">
        <w:rPr>
          <w:sz w:val="24"/>
          <w:szCs w:val="24"/>
        </w:rPr>
        <w:t>s</w:t>
      </w:r>
      <w:r w:rsidR="004C47C0">
        <w:rPr>
          <w:sz w:val="24"/>
          <w:szCs w:val="24"/>
        </w:rPr>
        <w:t xml:space="preserve"> of service contracting. The contract management teams </w:t>
      </w:r>
      <w:r w:rsidR="007B0DB2">
        <w:rPr>
          <w:sz w:val="24"/>
          <w:szCs w:val="24"/>
        </w:rPr>
        <w:t xml:space="preserve">were </w:t>
      </w:r>
      <w:r w:rsidR="004C47C0">
        <w:rPr>
          <w:sz w:val="24"/>
          <w:szCs w:val="24"/>
        </w:rPr>
        <w:t xml:space="preserve">aware of their </w:t>
      </w:r>
      <w:r w:rsidR="00C51BF2">
        <w:rPr>
          <w:sz w:val="24"/>
          <w:szCs w:val="24"/>
        </w:rPr>
        <w:t xml:space="preserve">oversight </w:t>
      </w:r>
      <w:r w:rsidR="0044743D">
        <w:rPr>
          <w:sz w:val="24"/>
          <w:szCs w:val="24"/>
        </w:rPr>
        <w:t>responsibilities</w:t>
      </w:r>
      <w:r w:rsidR="004C47C0">
        <w:rPr>
          <w:sz w:val="24"/>
          <w:szCs w:val="24"/>
        </w:rPr>
        <w:t xml:space="preserve"> and were able to discuss</w:t>
      </w:r>
      <w:r w:rsidR="007B0DB2">
        <w:rPr>
          <w:sz w:val="24"/>
          <w:szCs w:val="24"/>
        </w:rPr>
        <w:t>,</w:t>
      </w:r>
      <w:r w:rsidR="004C47C0">
        <w:rPr>
          <w:sz w:val="24"/>
          <w:szCs w:val="24"/>
        </w:rPr>
        <w:t xml:space="preserve"> in detail</w:t>
      </w:r>
      <w:r w:rsidR="007B0DB2">
        <w:rPr>
          <w:sz w:val="24"/>
          <w:szCs w:val="24"/>
        </w:rPr>
        <w:t>,</w:t>
      </w:r>
      <w:r w:rsidR="004C47C0">
        <w:rPr>
          <w:sz w:val="24"/>
          <w:szCs w:val="24"/>
        </w:rPr>
        <w:t xml:space="preserve"> the </w:t>
      </w:r>
      <w:r w:rsidR="0044743D">
        <w:rPr>
          <w:sz w:val="24"/>
          <w:szCs w:val="24"/>
        </w:rPr>
        <w:t>contract</w:t>
      </w:r>
      <w:r w:rsidR="004C47C0">
        <w:rPr>
          <w:sz w:val="24"/>
          <w:szCs w:val="24"/>
        </w:rPr>
        <w:t xml:space="preserve"> </w:t>
      </w:r>
      <w:r w:rsidR="0044743D">
        <w:rPr>
          <w:sz w:val="24"/>
          <w:szCs w:val="24"/>
        </w:rPr>
        <w:t>requirements</w:t>
      </w:r>
      <w:r w:rsidR="004C47C0">
        <w:rPr>
          <w:sz w:val="24"/>
          <w:szCs w:val="24"/>
        </w:rPr>
        <w:t xml:space="preserve">, </w:t>
      </w:r>
      <w:r w:rsidR="00171E95" w:rsidRPr="00171E95">
        <w:rPr>
          <w:sz w:val="24"/>
          <w:szCs w:val="24"/>
        </w:rPr>
        <w:t xml:space="preserve">how requirements are added or removed from the contract, </w:t>
      </w:r>
      <w:r w:rsidR="004C47C0">
        <w:rPr>
          <w:sz w:val="24"/>
          <w:szCs w:val="24"/>
        </w:rPr>
        <w:t>ho</w:t>
      </w:r>
      <w:r w:rsidR="0044743D">
        <w:rPr>
          <w:sz w:val="24"/>
          <w:szCs w:val="24"/>
        </w:rPr>
        <w:t>w</w:t>
      </w:r>
      <w:r w:rsidR="004C47C0">
        <w:rPr>
          <w:sz w:val="24"/>
          <w:szCs w:val="24"/>
        </w:rPr>
        <w:t xml:space="preserve"> they </w:t>
      </w:r>
      <w:r w:rsidR="00C51BF2">
        <w:rPr>
          <w:sz w:val="24"/>
          <w:szCs w:val="24"/>
        </w:rPr>
        <w:t>accomplished</w:t>
      </w:r>
      <w:r w:rsidR="004C47C0">
        <w:rPr>
          <w:sz w:val="24"/>
          <w:szCs w:val="24"/>
        </w:rPr>
        <w:t xml:space="preserve"> </w:t>
      </w:r>
      <w:r w:rsidR="0044743D">
        <w:rPr>
          <w:sz w:val="24"/>
          <w:szCs w:val="24"/>
        </w:rPr>
        <w:t xml:space="preserve">surveillance, </w:t>
      </w:r>
      <w:r w:rsidR="004C47C0">
        <w:rPr>
          <w:sz w:val="24"/>
          <w:szCs w:val="24"/>
        </w:rPr>
        <w:t xml:space="preserve">and how </w:t>
      </w:r>
      <w:r w:rsidR="0044743D">
        <w:rPr>
          <w:sz w:val="24"/>
          <w:szCs w:val="24"/>
        </w:rPr>
        <w:t>performance</w:t>
      </w:r>
      <w:r w:rsidR="004C47C0">
        <w:rPr>
          <w:sz w:val="24"/>
          <w:szCs w:val="24"/>
        </w:rPr>
        <w:t xml:space="preserve"> issues are addressed.  All </w:t>
      </w:r>
      <w:r w:rsidR="0044743D">
        <w:rPr>
          <w:sz w:val="24"/>
          <w:szCs w:val="24"/>
        </w:rPr>
        <w:t xml:space="preserve">contracts </w:t>
      </w:r>
      <w:r w:rsidR="00D92B8E">
        <w:rPr>
          <w:sz w:val="24"/>
          <w:szCs w:val="24"/>
        </w:rPr>
        <w:t xml:space="preserve">reviewed </w:t>
      </w:r>
      <w:r w:rsidR="0044743D">
        <w:rPr>
          <w:sz w:val="24"/>
          <w:szCs w:val="24"/>
        </w:rPr>
        <w:t>had a properly appointed COR who had receive</w:t>
      </w:r>
      <w:r w:rsidR="004C47C0">
        <w:rPr>
          <w:sz w:val="24"/>
          <w:szCs w:val="24"/>
        </w:rPr>
        <w:t>d</w:t>
      </w:r>
      <w:r w:rsidR="0044743D">
        <w:rPr>
          <w:sz w:val="24"/>
          <w:szCs w:val="24"/>
        </w:rPr>
        <w:t xml:space="preserve"> </w:t>
      </w:r>
      <w:r w:rsidR="004C47C0">
        <w:rPr>
          <w:sz w:val="24"/>
          <w:szCs w:val="24"/>
        </w:rPr>
        <w:t xml:space="preserve">the </w:t>
      </w:r>
      <w:r w:rsidR="0044743D">
        <w:rPr>
          <w:sz w:val="24"/>
          <w:szCs w:val="24"/>
        </w:rPr>
        <w:t>mandatory</w:t>
      </w:r>
      <w:r w:rsidR="004C47C0">
        <w:rPr>
          <w:sz w:val="24"/>
          <w:szCs w:val="24"/>
        </w:rPr>
        <w:t xml:space="preserve"> 40 hours of train</w:t>
      </w:r>
      <w:r w:rsidR="0044743D">
        <w:rPr>
          <w:sz w:val="24"/>
          <w:szCs w:val="24"/>
        </w:rPr>
        <w:t>in</w:t>
      </w:r>
      <w:r w:rsidR="004C47C0">
        <w:rPr>
          <w:sz w:val="24"/>
          <w:szCs w:val="24"/>
        </w:rPr>
        <w:t xml:space="preserve">g. The </w:t>
      </w:r>
      <w:r w:rsidR="00C51BF2">
        <w:rPr>
          <w:sz w:val="24"/>
          <w:szCs w:val="24"/>
        </w:rPr>
        <w:t xml:space="preserve">contract management </w:t>
      </w:r>
      <w:r w:rsidR="004C47C0">
        <w:rPr>
          <w:sz w:val="24"/>
          <w:szCs w:val="24"/>
        </w:rPr>
        <w:t>team</w:t>
      </w:r>
      <w:r w:rsidR="0044743D">
        <w:rPr>
          <w:sz w:val="24"/>
          <w:szCs w:val="24"/>
        </w:rPr>
        <w:t>s</w:t>
      </w:r>
      <w:r w:rsidR="004C47C0">
        <w:rPr>
          <w:sz w:val="24"/>
          <w:szCs w:val="24"/>
        </w:rPr>
        <w:t xml:space="preserve"> were </w:t>
      </w:r>
      <w:r w:rsidR="0044743D">
        <w:rPr>
          <w:sz w:val="24"/>
          <w:szCs w:val="24"/>
        </w:rPr>
        <w:t>aware</w:t>
      </w:r>
      <w:r w:rsidR="004C47C0">
        <w:rPr>
          <w:sz w:val="24"/>
          <w:szCs w:val="24"/>
        </w:rPr>
        <w:t xml:space="preserve"> of the </w:t>
      </w:r>
      <w:r w:rsidR="00C51BF2">
        <w:rPr>
          <w:sz w:val="24"/>
          <w:szCs w:val="24"/>
        </w:rPr>
        <w:t>prohibition</w:t>
      </w:r>
      <w:r w:rsidR="004C47C0">
        <w:rPr>
          <w:sz w:val="24"/>
          <w:szCs w:val="24"/>
        </w:rPr>
        <w:t xml:space="preserve"> on contractor perfo</w:t>
      </w:r>
      <w:r w:rsidR="00C51BF2">
        <w:rPr>
          <w:sz w:val="24"/>
          <w:szCs w:val="24"/>
        </w:rPr>
        <w:t xml:space="preserve">rmance </w:t>
      </w:r>
      <w:r w:rsidR="004C47C0">
        <w:rPr>
          <w:sz w:val="24"/>
          <w:szCs w:val="24"/>
        </w:rPr>
        <w:t>of inhere</w:t>
      </w:r>
      <w:r w:rsidR="00C51BF2">
        <w:rPr>
          <w:sz w:val="24"/>
          <w:szCs w:val="24"/>
        </w:rPr>
        <w:t>n</w:t>
      </w:r>
      <w:r w:rsidR="004C47C0">
        <w:rPr>
          <w:sz w:val="24"/>
          <w:szCs w:val="24"/>
        </w:rPr>
        <w:t xml:space="preserve">tly </w:t>
      </w:r>
      <w:r w:rsidR="00C51BF2">
        <w:rPr>
          <w:sz w:val="24"/>
          <w:szCs w:val="24"/>
        </w:rPr>
        <w:t>governmental</w:t>
      </w:r>
      <w:r w:rsidR="004C47C0">
        <w:rPr>
          <w:sz w:val="24"/>
          <w:szCs w:val="24"/>
        </w:rPr>
        <w:t xml:space="preserve"> functions. </w:t>
      </w:r>
      <w:r w:rsidR="00A07952">
        <w:rPr>
          <w:sz w:val="24"/>
          <w:szCs w:val="24"/>
        </w:rPr>
        <w:t xml:space="preserve">No instances of personal services were </w:t>
      </w:r>
      <w:r w:rsidR="005C01ED">
        <w:rPr>
          <w:sz w:val="24"/>
          <w:szCs w:val="24"/>
        </w:rPr>
        <w:t>identified</w:t>
      </w:r>
      <w:r w:rsidR="004C47C0">
        <w:rPr>
          <w:sz w:val="24"/>
          <w:szCs w:val="24"/>
        </w:rPr>
        <w:t xml:space="preserve"> during the </w:t>
      </w:r>
      <w:r w:rsidR="0044743D">
        <w:rPr>
          <w:sz w:val="24"/>
          <w:szCs w:val="24"/>
        </w:rPr>
        <w:t>analysis</w:t>
      </w:r>
      <w:r w:rsidR="004C47C0">
        <w:rPr>
          <w:sz w:val="24"/>
          <w:szCs w:val="24"/>
        </w:rPr>
        <w:t>.</w:t>
      </w:r>
      <w:r w:rsidR="005C01ED">
        <w:rPr>
          <w:sz w:val="24"/>
          <w:szCs w:val="24"/>
        </w:rPr>
        <w:t xml:space="preserve">  </w:t>
      </w:r>
    </w:p>
    <w:p w14:paraId="13A6840D" w14:textId="77777777" w:rsidR="00CF10C6" w:rsidRDefault="00A07952">
      <w:pPr>
        <w:pStyle w:val="ListParagraph"/>
        <w:ind w:left="0"/>
        <w:rPr>
          <w:sz w:val="24"/>
          <w:szCs w:val="24"/>
        </w:rPr>
      </w:pPr>
      <w:r>
        <w:rPr>
          <w:sz w:val="24"/>
          <w:szCs w:val="24"/>
        </w:rPr>
        <w:t xml:space="preserve">Contracting for functions closely related to inherently governmental </w:t>
      </w:r>
      <w:r w:rsidR="00A62197">
        <w:rPr>
          <w:sz w:val="24"/>
          <w:szCs w:val="24"/>
        </w:rPr>
        <w:t xml:space="preserve">duties </w:t>
      </w:r>
      <w:r>
        <w:rPr>
          <w:sz w:val="24"/>
          <w:szCs w:val="24"/>
        </w:rPr>
        <w:t xml:space="preserve">was </w:t>
      </w:r>
      <w:r w:rsidR="00493D79">
        <w:rPr>
          <w:sz w:val="24"/>
          <w:szCs w:val="24"/>
        </w:rPr>
        <w:t>widespread</w:t>
      </w:r>
      <w:r>
        <w:rPr>
          <w:sz w:val="24"/>
          <w:szCs w:val="24"/>
        </w:rPr>
        <w:t xml:space="preserve">. In </w:t>
      </w:r>
      <w:r w:rsidR="00493D79">
        <w:rPr>
          <w:sz w:val="24"/>
          <w:szCs w:val="24"/>
        </w:rPr>
        <w:t xml:space="preserve">contracts </w:t>
      </w:r>
      <w:r>
        <w:rPr>
          <w:sz w:val="24"/>
          <w:szCs w:val="24"/>
        </w:rPr>
        <w:t>w</w:t>
      </w:r>
      <w:r w:rsidR="00BA0471">
        <w:rPr>
          <w:sz w:val="24"/>
          <w:szCs w:val="24"/>
        </w:rPr>
        <w:t>h</w:t>
      </w:r>
      <w:r>
        <w:rPr>
          <w:sz w:val="24"/>
          <w:szCs w:val="24"/>
        </w:rPr>
        <w:t>ere close</w:t>
      </w:r>
      <w:r w:rsidR="00BA0471">
        <w:rPr>
          <w:sz w:val="24"/>
          <w:szCs w:val="24"/>
        </w:rPr>
        <w:t>ly</w:t>
      </w:r>
      <w:r>
        <w:rPr>
          <w:sz w:val="24"/>
          <w:szCs w:val="24"/>
        </w:rPr>
        <w:t xml:space="preserve"> related to inherently governmental functions were acquired, NASA had established robust oversight sys</w:t>
      </w:r>
      <w:r w:rsidR="00A62197">
        <w:rPr>
          <w:sz w:val="24"/>
          <w:szCs w:val="24"/>
        </w:rPr>
        <w:t xml:space="preserve">tems that met the higher </w:t>
      </w:r>
      <w:r w:rsidR="00AB153E">
        <w:rPr>
          <w:sz w:val="24"/>
          <w:szCs w:val="24"/>
        </w:rPr>
        <w:t xml:space="preserve">oversight </w:t>
      </w:r>
      <w:r>
        <w:rPr>
          <w:sz w:val="24"/>
          <w:szCs w:val="24"/>
        </w:rPr>
        <w:t>standards re</w:t>
      </w:r>
      <w:r w:rsidR="00A62197">
        <w:rPr>
          <w:sz w:val="24"/>
          <w:szCs w:val="24"/>
        </w:rPr>
        <w:t>commended</w:t>
      </w:r>
      <w:r>
        <w:rPr>
          <w:sz w:val="24"/>
          <w:szCs w:val="24"/>
        </w:rPr>
        <w:t xml:space="preserve"> </w:t>
      </w:r>
      <w:r w:rsidR="00A62197">
        <w:rPr>
          <w:sz w:val="24"/>
          <w:szCs w:val="24"/>
        </w:rPr>
        <w:t>for</w:t>
      </w:r>
      <w:r w:rsidR="00AB153E">
        <w:rPr>
          <w:sz w:val="24"/>
          <w:szCs w:val="24"/>
        </w:rPr>
        <w:t xml:space="preserve"> </w:t>
      </w:r>
      <w:r>
        <w:rPr>
          <w:sz w:val="24"/>
          <w:szCs w:val="24"/>
        </w:rPr>
        <w:t xml:space="preserve">these contracts. </w:t>
      </w:r>
    </w:p>
    <w:p w14:paraId="7624B219" w14:textId="77777777" w:rsidR="00A07952" w:rsidRDefault="003D179C" w:rsidP="005B4244">
      <w:pPr>
        <w:pStyle w:val="ListParagraph"/>
        <w:ind w:left="0"/>
        <w:rPr>
          <w:sz w:val="24"/>
          <w:szCs w:val="24"/>
        </w:rPr>
      </w:pPr>
      <w:r>
        <w:rPr>
          <w:sz w:val="24"/>
          <w:szCs w:val="24"/>
        </w:rPr>
        <w:t>Critical</w:t>
      </w:r>
      <w:r w:rsidR="00A07952">
        <w:rPr>
          <w:sz w:val="24"/>
          <w:szCs w:val="24"/>
        </w:rPr>
        <w:t xml:space="preserve"> function</w:t>
      </w:r>
      <w:r>
        <w:rPr>
          <w:sz w:val="24"/>
          <w:szCs w:val="24"/>
        </w:rPr>
        <w:t>s</w:t>
      </w:r>
      <w:r w:rsidR="00A07952">
        <w:rPr>
          <w:sz w:val="24"/>
          <w:szCs w:val="24"/>
        </w:rPr>
        <w:t xml:space="preserve"> </w:t>
      </w:r>
      <w:r>
        <w:rPr>
          <w:sz w:val="24"/>
          <w:szCs w:val="24"/>
        </w:rPr>
        <w:t>also</w:t>
      </w:r>
      <w:r w:rsidR="00A07952">
        <w:rPr>
          <w:sz w:val="24"/>
          <w:szCs w:val="24"/>
        </w:rPr>
        <w:t xml:space="preserve"> </w:t>
      </w:r>
      <w:r w:rsidR="00FD5F46">
        <w:rPr>
          <w:sz w:val="24"/>
          <w:szCs w:val="24"/>
        </w:rPr>
        <w:t>were commonly</w:t>
      </w:r>
      <w:r w:rsidR="00A07952">
        <w:rPr>
          <w:sz w:val="24"/>
          <w:szCs w:val="24"/>
        </w:rPr>
        <w:t xml:space="preserve"> </w:t>
      </w:r>
      <w:r>
        <w:rPr>
          <w:sz w:val="24"/>
          <w:szCs w:val="24"/>
        </w:rPr>
        <w:t>contracted</w:t>
      </w:r>
      <w:r w:rsidR="00A07952">
        <w:rPr>
          <w:sz w:val="24"/>
          <w:szCs w:val="24"/>
        </w:rPr>
        <w:t xml:space="preserve"> out.  In all instances </w:t>
      </w:r>
      <w:r w:rsidR="00AB153E">
        <w:rPr>
          <w:sz w:val="24"/>
          <w:szCs w:val="24"/>
        </w:rPr>
        <w:t>reviewed</w:t>
      </w:r>
      <w:r w:rsidR="00C51BF2">
        <w:rPr>
          <w:sz w:val="24"/>
          <w:szCs w:val="24"/>
        </w:rPr>
        <w:t>,</w:t>
      </w:r>
      <w:r w:rsidR="00AB153E">
        <w:rPr>
          <w:sz w:val="24"/>
          <w:szCs w:val="24"/>
        </w:rPr>
        <w:t xml:space="preserve"> </w:t>
      </w:r>
      <w:r>
        <w:rPr>
          <w:sz w:val="24"/>
          <w:szCs w:val="24"/>
        </w:rPr>
        <w:t>there</w:t>
      </w:r>
      <w:r w:rsidR="00A07952">
        <w:rPr>
          <w:sz w:val="24"/>
          <w:szCs w:val="24"/>
        </w:rPr>
        <w:t xml:space="preserve"> was a </w:t>
      </w:r>
      <w:r>
        <w:rPr>
          <w:sz w:val="24"/>
          <w:szCs w:val="24"/>
        </w:rPr>
        <w:t>parallel</w:t>
      </w:r>
      <w:r w:rsidR="00A07952">
        <w:rPr>
          <w:sz w:val="24"/>
          <w:szCs w:val="24"/>
        </w:rPr>
        <w:t xml:space="preserve"> </w:t>
      </w:r>
      <w:r>
        <w:rPr>
          <w:sz w:val="24"/>
          <w:szCs w:val="24"/>
        </w:rPr>
        <w:t>government</w:t>
      </w:r>
      <w:r w:rsidR="00A07952">
        <w:rPr>
          <w:sz w:val="24"/>
          <w:szCs w:val="24"/>
        </w:rPr>
        <w:t xml:space="preserve"> organization </w:t>
      </w:r>
      <w:r w:rsidR="00CF10C6">
        <w:rPr>
          <w:sz w:val="24"/>
          <w:szCs w:val="24"/>
        </w:rPr>
        <w:t xml:space="preserve">or </w:t>
      </w:r>
      <w:r w:rsidR="00493D79">
        <w:rPr>
          <w:sz w:val="24"/>
          <w:szCs w:val="24"/>
        </w:rPr>
        <w:t xml:space="preserve">a </w:t>
      </w:r>
      <w:r w:rsidR="00305238">
        <w:rPr>
          <w:sz w:val="24"/>
          <w:szCs w:val="24"/>
        </w:rPr>
        <w:t>substantial</w:t>
      </w:r>
      <w:r w:rsidR="00CF10C6">
        <w:rPr>
          <w:sz w:val="24"/>
          <w:szCs w:val="24"/>
        </w:rPr>
        <w:t xml:space="preserve"> </w:t>
      </w:r>
      <w:r w:rsidR="00493D79">
        <w:rPr>
          <w:sz w:val="24"/>
          <w:szCs w:val="24"/>
        </w:rPr>
        <w:t xml:space="preserve">number of </w:t>
      </w:r>
      <w:r w:rsidR="00305238">
        <w:rPr>
          <w:sz w:val="24"/>
          <w:szCs w:val="24"/>
        </w:rPr>
        <w:t>government</w:t>
      </w:r>
      <w:r w:rsidR="00CF10C6">
        <w:rPr>
          <w:sz w:val="24"/>
          <w:szCs w:val="24"/>
        </w:rPr>
        <w:t xml:space="preserve"> </w:t>
      </w:r>
      <w:r w:rsidR="00305238">
        <w:rPr>
          <w:sz w:val="24"/>
          <w:szCs w:val="24"/>
        </w:rPr>
        <w:t>employees</w:t>
      </w:r>
      <w:r w:rsidR="00CF10C6">
        <w:rPr>
          <w:sz w:val="24"/>
          <w:szCs w:val="24"/>
        </w:rPr>
        <w:t xml:space="preserve"> with </w:t>
      </w:r>
      <w:r w:rsidR="00CF10C6">
        <w:rPr>
          <w:sz w:val="24"/>
          <w:szCs w:val="24"/>
        </w:rPr>
        <w:lastRenderedPageBreak/>
        <w:t xml:space="preserve">similar skills </w:t>
      </w:r>
      <w:r w:rsidR="00A07952">
        <w:rPr>
          <w:sz w:val="24"/>
          <w:szCs w:val="24"/>
        </w:rPr>
        <w:t>that w</w:t>
      </w:r>
      <w:r w:rsidR="00CF10C6">
        <w:rPr>
          <w:sz w:val="24"/>
          <w:szCs w:val="24"/>
        </w:rPr>
        <w:t>ere</w:t>
      </w:r>
      <w:r w:rsidR="00A07952">
        <w:rPr>
          <w:sz w:val="24"/>
          <w:szCs w:val="24"/>
        </w:rPr>
        <w:t xml:space="preserve"> capable of </w:t>
      </w:r>
      <w:r w:rsidR="003551A7">
        <w:rPr>
          <w:sz w:val="24"/>
          <w:szCs w:val="24"/>
        </w:rPr>
        <w:t>providing the necessary oversight to manage the</w:t>
      </w:r>
      <w:r w:rsidR="00A07952">
        <w:rPr>
          <w:sz w:val="24"/>
          <w:szCs w:val="24"/>
        </w:rPr>
        <w:t xml:space="preserve"> function and monitor</w:t>
      </w:r>
      <w:r w:rsidR="003551A7">
        <w:rPr>
          <w:sz w:val="24"/>
          <w:szCs w:val="24"/>
        </w:rPr>
        <w:t xml:space="preserve"> t</w:t>
      </w:r>
      <w:r w:rsidR="00A07952">
        <w:rPr>
          <w:sz w:val="24"/>
          <w:szCs w:val="24"/>
        </w:rPr>
        <w:t xml:space="preserve">he contractors. </w:t>
      </w:r>
      <w:r w:rsidR="00493D79">
        <w:rPr>
          <w:sz w:val="24"/>
          <w:szCs w:val="24"/>
        </w:rPr>
        <w:t xml:space="preserve"> </w:t>
      </w:r>
      <w:r w:rsidR="00A07952">
        <w:rPr>
          <w:sz w:val="24"/>
          <w:szCs w:val="24"/>
        </w:rPr>
        <w:t xml:space="preserve">The </w:t>
      </w:r>
      <w:r w:rsidR="0021607F">
        <w:rPr>
          <w:sz w:val="24"/>
          <w:szCs w:val="24"/>
        </w:rPr>
        <w:t>g</w:t>
      </w:r>
      <w:r w:rsidR="00A07952">
        <w:rPr>
          <w:sz w:val="24"/>
          <w:szCs w:val="24"/>
        </w:rPr>
        <w:t>overnm</w:t>
      </w:r>
      <w:r>
        <w:rPr>
          <w:sz w:val="24"/>
          <w:szCs w:val="24"/>
        </w:rPr>
        <w:t>ent</w:t>
      </w:r>
      <w:r w:rsidR="00A07952">
        <w:rPr>
          <w:sz w:val="24"/>
          <w:szCs w:val="24"/>
        </w:rPr>
        <w:t xml:space="preserve"> functional l</w:t>
      </w:r>
      <w:r>
        <w:rPr>
          <w:sz w:val="24"/>
          <w:szCs w:val="24"/>
        </w:rPr>
        <w:t>ea</w:t>
      </w:r>
      <w:r w:rsidR="00A07952">
        <w:rPr>
          <w:sz w:val="24"/>
          <w:szCs w:val="24"/>
        </w:rPr>
        <w:t xml:space="preserve">dership </w:t>
      </w:r>
      <w:r w:rsidR="00FD5F46">
        <w:rPr>
          <w:sz w:val="24"/>
          <w:szCs w:val="24"/>
        </w:rPr>
        <w:t>retained</w:t>
      </w:r>
      <w:r w:rsidR="00A07952">
        <w:rPr>
          <w:sz w:val="24"/>
          <w:szCs w:val="24"/>
        </w:rPr>
        <w:t xml:space="preserve"> </w:t>
      </w:r>
      <w:r>
        <w:rPr>
          <w:sz w:val="24"/>
          <w:szCs w:val="24"/>
        </w:rPr>
        <w:t>responsibility for the</w:t>
      </w:r>
      <w:r w:rsidR="0021607F">
        <w:rPr>
          <w:sz w:val="24"/>
          <w:szCs w:val="24"/>
        </w:rPr>
        <w:t>se</w:t>
      </w:r>
      <w:r>
        <w:rPr>
          <w:sz w:val="24"/>
          <w:szCs w:val="24"/>
        </w:rPr>
        <w:t xml:space="preserve"> function</w:t>
      </w:r>
      <w:r w:rsidR="0021607F">
        <w:rPr>
          <w:sz w:val="24"/>
          <w:szCs w:val="24"/>
        </w:rPr>
        <w:t>s</w:t>
      </w:r>
      <w:r>
        <w:rPr>
          <w:sz w:val="24"/>
          <w:szCs w:val="24"/>
        </w:rPr>
        <w:t xml:space="preserve"> and use</w:t>
      </w:r>
      <w:r w:rsidR="00A07952">
        <w:rPr>
          <w:sz w:val="24"/>
          <w:szCs w:val="24"/>
        </w:rPr>
        <w:t>d</w:t>
      </w:r>
      <w:r>
        <w:rPr>
          <w:sz w:val="24"/>
          <w:szCs w:val="24"/>
        </w:rPr>
        <w:t xml:space="preserve"> </w:t>
      </w:r>
      <w:r w:rsidR="00A07952">
        <w:rPr>
          <w:sz w:val="24"/>
          <w:szCs w:val="24"/>
        </w:rPr>
        <w:t xml:space="preserve">the contractors </w:t>
      </w:r>
      <w:r>
        <w:rPr>
          <w:sz w:val="24"/>
          <w:szCs w:val="24"/>
        </w:rPr>
        <w:t>to</w:t>
      </w:r>
      <w:r w:rsidR="00A07952">
        <w:rPr>
          <w:sz w:val="24"/>
          <w:szCs w:val="24"/>
        </w:rPr>
        <w:t xml:space="preserve"> support </w:t>
      </w:r>
      <w:r>
        <w:rPr>
          <w:sz w:val="24"/>
          <w:szCs w:val="24"/>
        </w:rPr>
        <w:t>their</w:t>
      </w:r>
      <w:r w:rsidR="00A07952">
        <w:rPr>
          <w:sz w:val="24"/>
          <w:szCs w:val="24"/>
        </w:rPr>
        <w:t xml:space="preserve"> plans.</w:t>
      </w:r>
      <w:r w:rsidR="004D3685">
        <w:rPr>
          <w:sz w:val="24"/>
          <w:szCs w:val="24"/>
        </w:rPr>
        <w:t xml:space="preserve">  NASA is compli</w:t>
      </w:r>
      <w:r w:rsidR="00943206">
        <w:rPr>
          <w:sz w:val="24"/>
          <w:szCs w:val="24"/>
        </w:rPr>
        <w:t>ant</w:t>
      </w:r>
      <w:r w:rsidR="004D3685">
        <w:rPr>
          <w:sz w:val="24"/>
          <w:szCs w:val="24"/>
        </w:rPr>
        <w:t xml:space="preserve"> with Section 743(e)(2) and has ensured that contractor employees </w:t>
      </w:r>
      <w:r w:rsidR="00B62695">
        <w:rPr>
          <w:sz w:val="24"/>
          <w:szCs w:val="24"/>
        </w:rPr>
        <w:t xml:space="preserve">are not employed </w:t>
      </w:r>
      <w:r w:rsidR="007B0DB2">
        <w:rPr>
          <w:sz w:val="24"/>
          <w:szCs w:val="24"/>
        </w:rPr>
        <w:t xml:space="preserve">to a </w:t>
      </w:r>
      <w:r w:rsidR="00B62695">
        <w:rPr>
          <w:sz w:val="24"/>
          <w:szCs w:val="24"/>
        </w:rPr>
        <w:t>level</w:t>
      </w:r>
      <w:r w:rsidR="007B0DB2">
        <w:rPr>
          <w:sz w:val="24"/>
          <w:szCs w:val="24"/>
        </w:rPr>
        <w:t xml:space="preserve"> which</w:t>
      </w:r>
      <w:r w:rsidR="004D3685">
        <w:rPr>
          <w:sz w:val="24"/>
          <w:szCs w:val="24"/>
        </w:rPr>
        <w:t xml:space="preserve"> could affect the ability of the agency to maintain control of its mission and o</w:t>
      </w:r>
      <w:r w:rsidR="00943206">
        <w:rPr>
          <w:sz w:val="24"/>
          <w:szCs w:val="24"/>
        </w:rPr>
        <w:t>p</w:t>
      </w:r>
      <w:r w:rsidR="004D3685">
        <w:rPr>
          <w:sz w:val="24"/>
          <w:szCs w:val="24"/>
        </w:rPr>
        <w:t xml:space="preserve">erations.  </w:t>
      </w:r>
    </w:p>
    <w:p w14:paraId="78D15EF1" w14:textId="26BF7A70" w:rsidR="00C10FD7" w:rsidRDefault="00C10FD7" w:rsidP="005B4244">
      <w:pPr>
        <w:pStyle w:val="ListParagraph"/>
        <w:ind w:left="0"/>
        <w:rPr>
          <w:sz w:val="24"/>
          <w:szCs w:val="24"/>
        </w:rPr>
      </w:pPr>
      <w:r>
        <w:rPr>
          <w:sz w:val="24"/>
          <w:szCs w:val="24"/>
        </w:rPr>
        <w:t xml:space="preserve">NASA </w:t>
      </w:r>
      <w:r w:rsidR="00AB153E">
        <w:rPr>
          <w:sz w:val="24"/>
          <w:szCs w:val="24"/>
        </w:rPr>
        <w:t>has established</w:t>
      </w:r>
      <w:r>
        <w:rPr>
          <w:sz w:val="24"/>
          <w:szCs w:val="24"/>
        </w:rPr>
        <w:t xml:space="preserve"> several controls to ensure </w:t>
      </w:r>
      <w:r w:rsidR="00C51BF2">
        <w:rPr>
          <w:sz w:val="24"/>
          <w:szCs w:val="24"/>
        </w:rPr>
        <w:t>service contract</w:t>
      </w:r>
      <w:r w:rsidR="00A62197">
        <w:rPr>
          <w:sz w:val="24"/>
          <w:szCs w:val="24"/>
        </w:rPr>
        <w:t>s</w:t>
      </w:r>
      <w:r w:rsidR="00C51BF2">
        <w:rPr>
          <w:sz w:val="24"/>
          <w:szCs w:val="24"/>
        </w:rPr>
        <w:t xml:space="preserve"> are pro</w:t>
      </w:r>
      <w:r w:rsidR="00F10456">
        <w:rPr>
          <w:sz w:val="24"/>
          <w:szCs w:val="24"/>
        </w:rPr>
        <w:t xml:space="preserve">perly </w:t>
      </w:r>
      <w:r w:rsidR="00C51BF2">
        <w:rPr>
          <w:sz w:val="24"/>
          <w:szCs w:val="24"/>
        </w:rPr>
        <w:t xml:space="preserve">written and </w:t>
      </w:r>
      <w:r w:rsidR="00F10456">
        <w:rPr>
          <w:sz w:val="24"/>
          <w:szCs w:val="24"/>
        </w:rPr>
        <w:t>managed</w:t>
      </w:r>
      <w:r w:rsidR="00C51BF2">
        <w:rPr>
          <w:sz w:val="24"/>
          <w:szCs w:val="24"/>
        </w:rPr>
        <w:t>.</w:t>
      </w:r>
      <w:r>
        <w:rPr>
          <w:sz w:val="24"/>
          <w:szCs w:val="24"/>
        </w:rPr>
        <w:t xml:space="preserve"> The Baseline </w:t>
      </w:r>
      <w:r w:rsidR="00812423">
        <w:rPr>
          <w:sz w:val="24"/>
          <w:szCs w:val="24"/>
        </w:rPr>
        <w:t>Performance</w:t>
      </w:r>
      <w:r>
        <w:rPr>
          <w:sz w:val="24"/>
          <w:szCs w:val="24"/>
        </w:rPr>
        <w:t xml:space="preserve"> Review (BPR) process reviews major programs </w:t>
      </w:r>
      <w:r w:rsidR="00AB153E">
        <w:rPr>
          <w:sz w:val="24"/>
          <w:szCs w:val="24"/>
        </w:rPr>
        <w:t xml:space="preserve">periodically </w:t>
      </w:r>
      <w:r>
        <w:rPr>
          <w:sz w:val="24"/>
          <w:szCs w:val="24"/>
        </w:rPr>
        <w:t xml:space="preserve">and </w:t>
      </w:r>
      <w:r w:rsidR="00AB153E">
        <w:rPr>
          <w:sz w:val="24"/>
          <w:szCs w:val="24"/>
        </w:rPr>
        <w:t>the</w:t>
      </w:r>
      <w:r w:rsidR="00943ED0">
        <w:rPr>
          <w:sz w:val="24"/>
          <w:szCs w:val="24"/>
        </w:rPr>
        <w:t>ir</w:t>
      </w:r>
      <w:r>
        <w:rPr>
          <w:sz w:val="24"/>
          <w:szCs w:val="24"/>
        </w:rPr>
        <w:t xml:space="preserve"> </w:t>
      </w:r>
      <w:r w:rsidR="00812423">
        <w:rPr>
          <w:sz w:val="24"/>
          <w:szCs w:val="24"/>
        </w:rPr>
        <w:t>results</w:t>
      </w:r>
      <w:r>
        <w:rPr>
          <w:sz w:val="24"/>
          <w:szCs w:val="24"/>
        </w:rPr>
        <w:t xml:space="preserve">. </w:t>
      </w:r>
      <w:r w:rsidR="00531FBB">
        <w:rPr>
          <w:sz w:val="24"/>
          <w:szCs w:val="24"/>
        </w:rPr>
        <w:t xml:space="preserve">This </w:t>
      </w:r>
      <w:r w:rsidR="00D258C8">
        <w:rPr>
          <w:sz w:val="24"/>
          <w:szCs w:val="24"/>
        </w:rPr>
        <w:t xml:space="preserve">process </w:t>
      </w:r>
      <w:r w:rsidR="00531FBB">
        <w:rPr>
          <w:sz w:val="24"/>
          <w:szCs w:val="24"/>
        </w:rPr>
        <w:t>provides a check on mission</w:t>
      </w:r>
      <w:r w:rsidR="007C0A7B">
        <w:rPr>
          <w:sz w:val="24"/>
          <w:szCs w:val="24"/>
        </w:rPr>
        <w:t xml:space="preserve"> requirements</w:t>
      </w:r>
      <w:r w:rsidR="00531FBB">
        <w:rPr>
          <w:sz w:val="24"/>
          <w:szCs w:val="24"/>
        </w:rPr>
        <w:t xml:space="preserve"> creep. </w:t>
      </w:r>
      <w:r>
        <w:rPr>
          <w:sz w:val="24"/>
          <w:szCs w:val="24"/>
        </w:rPr>
        <w:t xml:space="preserve">NASA </w:t>
      </w:r>
      <w:r w:rsidR="00812423">
        <w:rPr>
          <w:sz w:val="24"/>
          <w:szCs w:val="24"/>
        </w:rPr>
        <w:t>Procurement</w:t>
      </w:r>
      <w:r>
        <w:rPr>
          <w:sz w:val="24"/>
          <w:szCs w:val="24"/>
        </w:rPr>
        <w:t xml:space="preserve"> </w:t>
      </w:r>
      <w:r w:rsidR="00812423">
        <w:rPr>
          <w:sz w:val="24"/>
          <w:szCs w:val="24"/>
        </w:rPr>
        <w:t>M</w:t>
      </w:r>
      <w:r>
        <w:rPr>
          <w:sz w:val="24"/>
          <w:szCs w:val="24"/>
        </w:rPr>
        <w:t xml:space="preserve">anagement </w:t>
      </w:r>
      <w:r w:rsidR="00812423">
        <w:rPr>
          <w:sz w:val="24"/>
          <w:szCs w:val="24"/>
        </w:rPr>
        <w:t xml:space="preserve">Reviews (PMR), </w:t>
      </w:r>
      <w:r w:rsidR="00D258C8">
        <w:rPr>
          <w:sz w:val="24"/>
          <w:szCs w:val="24"/>
        </w:rPr>
        <w:t>which occur</w:t>
      </w:r>
      <w:r w:rsidR="00812423">
        <w:rPr>
          <w:sz w:val="24"/>
          <w:szCs w:val="24"/>
        </w:rPr>
        <w:t xml:space="preserve"> every two to three years </w:t>
      </w:r>
      <w:r w:rsidR="00AC07D2">
        <w:rPr>
          <w:sz w:val="24"/>
          <w:szCs w:val="24"/>
        </w:rPr>
        <w:t>for</w:t>
      </w:r>
      <w:r w:rsidR="00812423">
        <w:rPr>
          <w:sz w:val="24"/>
          <w:szCs w:val="24"/>
        </w:rPr>
        <w:t xml:space="preserve"> each </w:t>
      </w:r>
      <w:r w:rsidR="00265633">
        <w:rPr>
          <w:sz w:val="24"/>
          <w:szCs w:val="24"/>
        </w:rPr>
        <w:t>C</w:t>
      </w:r>
      <w:r w:rsidR="00812423">
        <w:rPr>
          <w:sz w:val="24"/>
          <w:szCs w:val="24"/>
        </w:rPr>
        <w:t>enter</w:t>
      </w:r>
      <w:r w:rsidR="00D258C8">
        <w:rPr>
          <w:sz w:val="24"/>
          <w:szCs w:val="24"/>
        </w:rPr>
        <w:t>,</w:t>
      </w:r>
      <w:r w:rsidR="00812423">
        <w:rPr>
          <w:sz w:val="24"/>
          <w:szCs w:val="24"/>
        </w:rPr>
        <w:t xml:space="preserve"> determines whether applicable Federal </w:t>
      </w:r>
      <w:r w:rsidR="00AB153E">
        <w:rPr>
          <w:sz w:val="24"/>
          <w:szCs w:val="24"/>
        </w:rPr>
        <w:t xml:space="preserve">procurement </w:t>
      </w:r>
      <w:r w:rsidR="00812423">
        <w:rPr>
          <w:sz w:val="24"/>
          <w:szCs w:val="24"/>
        </w:rPr>
        <w:t xml:space="preserve">laws and regulations are being followed. </w:t>
      </w:r>
      <w:r w:rsidR="00531FBB">
        <w:rPr>
          <w:sz w:val="24"/>
          <w:szCs w:val="24"/>
        </w:rPr>
        <w:t>D</w:t>
      </w:r>
      <w:r w:rsidR="00812423">
        <w:rPr>
          <w:sz w:val="24"/>
          <w:szCs w:val="24"/>
        </w:rPr>
        <w:t>etermin</w:t>
      </w:r>
      <w:r w:rsidR="00943ED0">
        <w:rPr>
          <w:sz w:val="24"/>
          <w:szCs w:val="24"/>
        </w:rPr>
        <w:t>ing</w:t>
      </w:r>
      <w:r w:rsidR="00812423">
        <w:rPr>
          <w:sz w:val="24"/>
          <w:szCs w:val="24"/>
        </w:rPr>
        <w:t xml:space="preserve"> if inherently governmental functions are being accomplished</w:t>
      </w:r>
      <w:r w:rsidR="00943ED0">
        <w:rPr>
          <w:sz w:val="24"/>
          <w:szCs w:val="24"/>
        </w:rPr>
        <w:t xml:space="preserve"> and that</w:t>
      </w:r>
      <w:r w:rsidR="00812423">
        <w:rPr>
          <w:sz w:val="24"/>
          <w:szCs w:val="24"/>
        </w:rPr>
        <w:t xml:space="preserve"> </w:t>
      </w:r>
      <w:r w:rsidR="00D258C8">
        <w:rPr>
          <w:sz w:val="24"/>
          <w:szCs w:val="24"/>
        </w:rPr>
        <w:t xml:space="preserve">adequate </w:t>
      </w:r>
      <w:r w:rsidR="00812423">
        <w:rPr>
          <w:sz w:val="24"/>
          <w:szCs w:val="24"/>
        </w:rPr>
        <w:t xml:space="preserve">contract administration </w:t>
      </w:r>
      <w:r w:rsidR="00D258C8">
        <w:rPr>
          <w:sz w:val="24"/>
          <w:szCs w:val="24"/>
        </w:rPr>
        <w:t>is</w:t>
      </w:r>
      <w:r w:rsidR="00943ED0">
        <w:rPr>
          <w:sz w:val="24"/>
          <w:szCs w:val="24"/>
        </w:rPr>
        <w:t xml:space="preserve"> in place and performing</w:t>
      </w:r>
      <w:r w:rsidR="00812423">
        <w:rPr>
          <w:sz w:val="24"/>
          <w:szCs w:val="24"/>
        </w:rPr>
        <w:t xml:space="preserve"> </w:t>
      </w:r>
      <w:r w:rsidR="00943ED0">
        <w:rPr>
          <w:sz w:val="24"/>
          <w:szCs w:val="24"/>
        </w:rPr>
        <w:t>meaningful</w:t>
      </w:r>
      <w:r w:rsidR="00812423">
        <w:rPr>
          <w:sz w:val="24"/>
          <w:szCs w:val="24"/>
        </w:rPr>
        <w:t xml:space="preserve"> oversight</w:t>
      </w:r>
      <w:r w:rsidR="00531FBB">
        <w:rPr>
          <w:sz w:val="24"/>
          <w:szCs w:val="24"/>
        </w:rPr>
        <w:t xml:space="preserve"> are special interest items o</w:t>
      </w:r>
      <w:r w:rsidR="00D6122D">
        <w:rPr>
          <w:sz w:val="24"/>
          <w:szCs w:val="24"/>
        </w:rPr>
        <w:t>n</w:t>
      </w:r>
      <w:r w:rsidR="00531FBB">
        <w:rPr>
          <w:sz w:val="24"/>
          <w:szCs w:val="24"/>
        </w:rPr>
        <w:t xml:space="preserve"> </w:t>
      </w:r>
      <w:r w:rsidR="00A62197">
        <w:rPr>
          <w:sz w:val="24"/>
          <w:szCs w:val="24"/>
        </w:rPr>
        <w:t xml:space="preserve">the </w:t>
      </w:r>
      <w:r w:rsidR="00531FBB">
        <w:rPr>
          <w:sz w:val="24"/>
          <w:szCs w:val="24"/>
        </w:rPr>
        <w:t>PMR</w:t>
      </w:r>
      <w:r w:rsidR="00F10456">
        <w:rPr>
          <w:sz w:val="24"/>
          <w:szCs w:val="24"/>
        </w:rPr>
        <w:t>s</w:t>
      </w:r>
      <w:r w:rsidR="00812423">
        <w:rPr>
          <w:sz w:val="24"/>
          <w:szCs w:val="24"/>
        </w:rPr>
        <w:t xml:space="preserve">. </w:t>
      </w:r>
      <w:r>
        <w:rPr>
          <w:sz w:val="24"/>
          <w:szCs w:val="24"/>
        </w:rPr>
        <w:t xml:space="preserve"> </w:t>
      </w:r>
    </w:p>
    <w:p w14:paraId="1334391E" w14:textId="77777777" w:rsidR="00432ACD" w:rsidRDefault="00432ACD" w:rsidP="005B4244">
      <w:pPr>
        <w:pStyle w:val="ListParagraph"/>
        <w:ind w:left="0"/>
        <w:rPr>
          <w:sz w:val="24"/>
          <w:szCs w:val="24"/>
        </w:rPr>
      </w:pPr>
      <w:r>
        <w:rPr>
          <w:sz w:val="24"/>
          <w:szCs w:val="24"/>
        </w:rPr>
        <w:t xml:space="preserve">Since 2001 NASA has instituted </w:t>
      </w:r>
      <w:r w:rsidR="00FD5F46">
        <w:rPr>
          <w:sz w:val="24"/>
          <w:szCs w:val="24"/>
        </w:rPr>
        <w:t xml:space="preserve">several </w:t>
      </w:r>
      <w:r>
        <w:rPr>
          <w:sz w:val="24"/>
          <w:szCs w:val="24"/>
        </w:rPr>
        <w:t>practical policies that help preserve the distinction between contractor and NASA employees</w:t>
      </w:r>
      <w:r w:rsidR="00D6122D">
        <w:rPr>
          <w:sz w:val="24"/>
          <w:szCs w:val="24"/>
        </w:rPr>
        <w:t xml:space="preserve"> in the workplace</w:t>
      </w:r>
      <w:r>
        <w:rPr>
          <w:sz w:val="24"/>
          <w:szCs w:val="24"/>
        </w:rPr>
        <w:t xml:space="preserve">.  Contractors, when assigned a NASA email address, have the initials “ctr” or their company name included in the address. Contract employees also have distinctive ID badges issued to them with a prominent </w:t>
      </w:r>
      <w:r w:rsidR="00D6122D">
        <w:rPr>
          <w:sz w:val="24"/>
          <w:szCs w:val="24"/>
        </w:rPr>
        <w:t xml:space="preserve">colored </w:t>
      </w:r>
      <w:r>
        <w:rPr>
          <w:sz w:val="24"/>
          <w:szCs w:val="24"/>
        </w:rPr>
        <w:t>stripe</w:t>
      </w:r>
      <w:r w:rsidR="007B0DB2">
        <w:rPr>
          <w:sz w:val="24"/>
          <w:szCs w:val="24"/>
        </w:rPr>
        <w:t xml:space="preserve"> to indicate they are a contract employee</w:t>
      </w:r>
      <w:r>
        <w:rPr>
          <w:sz w:val="24"/>
          <w:szCs w:val="24"/>
        </w:rPr>
        <w:t xml:space="preserve">.  </w:t>
      </w:r>
    </w:p>
    <w:p w14:paraId="557FE739" w14:textId="0CDA155F" w:rsidR="00944C40" w:rsidRDefault="00944C40" w:rsidP="005B4244">
      <w:pPr>
        <w:pStyle w:val="ListParagraph"/>
        <w:ind w:left="0"/>
        <w:rPr>
          <w:sz w:val="24"/>
          <w:szCs w:val="24"/>
        </w:rPr>
      </w:pPr>
      <w:r w:rsidRPr="00CF79C1">
        <w:rPr>
          <w:b/>
          <w:sz w:val="24"/>
          <w:szCs w:val="24"/>
        </w:rPr>
        <w:t>Follow-up on 2012 Analysis Recommendation –</w:t>
      </w:r>
      <w:r>
        <w:rPr>
          <w:sz w:val="24"/>
          <w:szCs w:val="24"/>
        </w:rPr>
        <w:t xml:space="preserve"> Two contracts were identified in the </w:t>
      </w:r>
      <w:r w:rsidR="00CF79C1">
        <w:rPr>
          <w:sz w:val="24"/>
          <w:szCs w:val="24"/>
        </w:rPr>
        <w:t xml:space="preserve">2012 SCI Analysis </w:t>
      </w:r>
      <w:r>
        <w:rPr>
          <w:sz w:val="24"/>
          <w:szCs w:val="24"/>
        </w:rPr>
        <w:t xml:space="preserve">that included contract language </w:t>
      </w:r>
      <w:r w:rsidR="002A3B7B">
        <w:rPr>
          <w:sz w:val="24"/>
          <w:szCs w:val="24"/>
        </w:rPr>
        <w:t>which supported</w:t>
      </w:r>
      <w:r>
        <w:rPr>
          <w:sz w:val="24"/>
          <w:szCs w:val="24"/>
        </w:rPr>
        <w:t xml:space="preserve"> the purchase of products directly on behalf of the government, a</w:t>
      </w:r>
      <w:r w:rsidR="001528AF">
        <w:rPr>
          <w:sz w:val="24"/>
          <w:szCs w:val="24"/>
        </w:rPr>
        <w:t>n</w:t>
      </w:r>
      <w:r>
        <w:rPr>
          <w:sz w:val="24"/>
          <w:szCs w:val="24"/>
        </w:rPr>
        <w:t xml:space="preserve"> inherently governmental function.  In both </w:t>
      </w:r>
      <w:r w:rsidR="002A3B7B">
        <w:rPr>
          <w:sz w:val="24"/>
          <w:szCs w:val="24"/>
        </w:rPr>
        <w:t>cases</w:t>
      </w:r>
      <w:r>
        <w:rPr>
          <w:sz w:val="24"/>
          <w:szCs w:val="24"/>
        </w:rPr>
        <w:t xml:space="preserve"> that </w:t>
      </w:r>
      <w:r w:rsidR="002A3B7B">
        <w:rPr>
          <w:sz w:val="24"/>
          <w:szCs w:val="24"/>
        </w:rPr>
        <w:t>capability</w:t>
      </w:r>
      <w:r>
        <w:rPr>
          <w:sz w:val="24"/>
          <w:szCs w:val="24"/>
        </w:rPr>
        <w:t xml:space="preserve"> had not been </w:t>
      </w:r>
      <w:r w:rsidR="00CF79C1">
        <w:rPr>
          <w:sz w:val="24"/>
          <w:szCs w:val="24"/>
        </w:rPr>
        <w:t>exercised</w:t>
      </w:r>
      <w:r>
        <w:rPr>
          <w:sz w:val="24"/>
          <w:szCs w:val="24"/>
        </w:rPr>
        <w:t xml:space="preserve"> by the Government staff but it was available</w:t>
      </w:r>
      <w:r w:rsidR="002A3B7B">
        <w:rPr>
          <w:sz w:val="24"/>
          <w:szCs w:val="24"/>
        </w:rPr>
        <w:t xml:space="preserve"> in the </w:t>
      </w:r>
      <w:r w:rsidR="00BC2760">
        <w:rPr>
          <w:sz w:val="24"/>
          <w:szCs w:val="24"/>
        </w:rPr>
        <w:t xml:space="preserve">IDIQ </w:t>
      </w:r>
      <w:r w:rsidR="002A3B7B">
        <w:rPr>
          <w:sz w:val="24"/>
          <w:szCs w:val="24"/>
        </w:rPr>
        <w:t>work statement</w:t>
      </w:r>
      <w:r>
        <w:rPr>
          <w:sz w:val="24"/>
          <w:szCs w:val="24"/>
        </w:rPr>
        <w:t xml:space="preserve">. The report recommended the language be removed to ensure </w:t>
      </w:r>
      <w:r w:rsidR="002A3B7B">
        <w:rPr>
          <w:sz w:val="24"/>
          <w:szCs w:val="24"/>
        </w:rPr>
        <w:t xml:space="preserve">there was </w:t>
      </w:r>
      <w:r>
        <w:rPr>
          <w:sz w:val="24"/>
          <w:szCs w:val="24"/>
        </w:rPr>
        <w:t xml:space="preserve">no </w:t>
      </w:r>
      <w:r w:rsidR="002A3B7B">
        <w:rPr>
          <w:sz w:val="24"/>
          <w:szCs w:val="24"/>
        </w:rPr>
        <w:t xml:space="preserve">future </w:t>
      </w:r>
      <w:r>
        <w:rPr>
          <w:sz w:val="24"/>
          <w:szCs w:val="24"/>
        </w:rPr>
        <w:t xml:space="preserve">usage and to ensure no one </w:t>
      </w:r>
      <w:r w:rsidR="002A3B7B">
        <w:rPr>
          <w:sz w:val="24"/>
          <w:szCs w:val="24"/>
        </w:rPr>
        <w:t>believe</w:t>
      </w:r>
      <w:r w:rsidR="0014206D">
        <w:rPr>
          <w:sz w:val="24"/>
          <w:szCs w:val="24"/>
        </w:rPr>
        <w:t>s</w:t>
      </w:r>
      <w:r>
        <w:rPr>
          <w:sz w:val="24"/>
          <w:szCs w:val="24"/>
        </w:rPr>
        <w:t xml:space="preserve"> </w:t>
      </w:r>
      <w:r w:rsidR="002A3B7B">
        <w:rPr>
          <w:sz w:val="24"/>
          <w:szCs w:val="24"/>
        </w:rPr>
        <w:t>this is</w:t>
      </w:r>
      <w:r>
        <w:rPr>
          <w:sz w:val="24"/>
          <w:szCs w:val="24"/>
        </w:rPr>
        <w:t xml:space="preserve"> an </w:t>
      </w:r>
      <w:r w:rsidR="002A3B7B">
        <w:rPr>
          <w:sz w:val="24"/>
          <w:szCs w:val="24"/>
        </w:rPr>
        <w:t>acceptable</w:t>
      </w:r>
      <w:r>
        <w:rPr>
          <w:sz w:val="24"/>
          <w:szCs w:val="24"/>
        </w:rPr>
        <w:t xml:space="preserve"> practice. </w:t>
      </w:r>
      <w:r w:rsidR="002A3B7B">
        <w:rPr>
          <w:sz w:val="24"/>
          <w:szCs w:val="24"/>
        </w:rPr>
        <w:t xml:space="preserve"> Since publishing the report, the</w:t>
      </w:r>
      <w:r>
        <w:rPr>
          <w:sz w:val="24"/>
          <w:szCs w:val="24"/>
        </w:rPr>
        <w:t xml:space="preserve"> contracting officer</w:t>
      </w:r>
      <w:r w:rsidR="002A3B7B">
        <w:rPr>
          <w:sz w:val="24"/>
          <w:szCs w:val="24"/>
        </w:rPr>
        <w:t xml:space="preserve">s involved have </w:t>
      </w:r>
      <w:r>
        <w:rPr>
          <w:sz w:val="24"/>
          <w:szCs w:val="24"/>
        </w:rPr>
        <w:t xml:space="preserve">modified the </w:t>
      </w:r>
      <w:r w:rsidR="0014206D">
        <w:rPr>
          <w:sz w:val="24"/>
          <w:szCs w:val="24"/>
        </w:rPr>
        <w:t xml:space="preserve">work </w:t>
      </w:r>
      <w:r w:rsidR="002A3B7B">
        <w:rPr>
          <w:sz w:val="24"/>
          <w:szCs w:val="24"/>
        </w:rPr>
        <w:t>statement</w:t>
      </w:r>
      <w:r w:rsidR="0014206D">
        <w:rPr>
          <w:sz w:val="24"/>
          <w:szCs w:val="24"/>
        </w:rPr>
        <w:t>s</w:t>
      </w:r>
      <w:r w:rsidR="002A3B7B">
        <w:rPr>
          <w:sz w:val="24"/>
          <w:szCs w:val="24"/>
        </w:rPr>
        <w:t xml:space="preserve"> t</w:t>
      </w:r>
      <w:r>
        <w:rPr>
          <w:sz w:val="24"/>
          <w:szCs w:val="24"/>
        </w:rPr>
        <w:t xml:space="preserve">o </w:t>
      </w:r>
      <w:r w:rsidR="00B62CC9">
        <w:rPr>
          <w:sz w:val="24"/>
          <w:szCs w:val="24"/>
        </w:rPr>
        <w:t>remove</w:t>
      </w:r>
      <w:r>
        <w:rPr>
          <w:sz w:val="24"/>
          <w:szCs w:val="24"/>
        </w:rPr>
        <w:t xml:space="preserve"> the </w:t>
      </w:r>
      <w:r w:rsidR="00B62CC9">
        <w:rPr>
          <w:sz w:val="24"/>
          <w:szCs w:val="24"/>
        </w:rPr>
        <w:t>language</w:t>
      </w:r>
      <w:r>
        <w:rPr>
          <w:sz w:val="24"/>
          <w:szCs w:val="24"/>
        </w:rPr>
        <w:t>.</w:t>
      </w:r>
      <w:r w:rsidR="002A3B7B">
        <w:rPr>
          <w:sz w:val="24"/>
          <w:szCs w:val="24"/>
        </w:rPr>
        <w:t xml:space="preserve"> This matter was also briefed to the NASA Procurement Officers in a training forum held in November 2013. Th</w:t>
      </w:r>
      <w:r w:rsidR="00BC2760">
        <w:rPr>
          <w:sz w:val="24"/>
          <w:szCs w:val="24"/>
        </w:rPr>
        <w:t>e</w:t>
      </w:r>
      <w:r w:rsidR="002A3B7B">
        <w:rPr>
          <w:sz w:val="24"/>
          <w:szCs w:val="24"/>
        </w:rPr>
        <w:t xml:space="preserve"> matter is considered close. </w:t>
      </w:r>
    </w:p>
    <w:p w14:paraId="26D65FCF" w14:textId="77777777" w:rsidR="0078275F" w:rsidRPr="00943206" w:rsidRDefault="002015D0" w:rsidP="005B4244">
      <w:pPr>
        <w:pStyle w:val="ListParagraph"/>
        <w:ind w:left="0"/>
        <w:rPr>
          <w:b/>
          <w:sz w:val="28"/>
          <w:szCs w:val="28"/>
          <w:u w:val="single"/>
        </w:rPr>
      </w:pPr>
      <w:r w:rsidRPr="00943206">
        <w:rPr>
          <w:b/>
          <w:sz w:val="28"/>
          <w:szCs w:val="28"/>
          <w:u w:val="single"/>
        </w:rPr>
        <w:t>SCI</w:t>
      </w:r>
      <w:r w:rsidR="00FF25F0">
        <w:rPr>
          <w:b/>
          <w:sz w:val="28"/>
          <w:szCs w:val="28"/>
          <w:u w:val="single"/>
        </w:rPr>
        <w:t>/</w:t>
      </w:r>
      <w:r w:rsidRPr="00943206">
        <w:rPr>
          <w:b/>
          <w:sz w:val="28"/>
          <w:szCs w:val="28"/>
          <w:u w:val="single"/>
        </w:rPr>
        <w:t xml:space="preserve">FAIR </w:t>
      </w:r>
      <w:r w:rsidR="00434386" w:rsidRPr="00943206">
        <w:rPr>
          <w:b/>
          <w:sz w:val="28"/>
          <w:szCs w:val="28"/>
          <w:u w:val="single"/>
        </w:rPr>
        <w:t xml:space="preserve">ACT </w:t>
      </w:r>
      <w:r w:rsidRPr="00943206">
        <w:rPr>
          <w:b/>
          <w:sz w:val="28"/>
          <w:szCs w:val="28"/>
          <w:u w:val="single"/>
        </w:rPr>
        <w:t>CROSSWALK</w:t>
      </w:r>
    </w:p>
    <w:p w14:paraId="09264379" w14:textId="77777777" w:rsidR="002D77F5" w:rsidRDefault="00AF4CDF" w:rsidP="005B4244">
      <w:pPr>
        <w:pStyle w:val="ListParagraph"/>
        <w:ind w:left="0"/>
        <w:rPr>
          <w:sz w:val="24"/>
          <w:szCs w:val="24"/>
        </w:rPr>
      </w:pPr>
      <w:r w:rsidRPr="00AF4CDF">
        <w:rPr>
          <w:sz w:val="24"/>
          <w:szCs w:val="24"/>
        </w:rPr>
        <w:t>In the O</w:t>
      </w:r>
      <w:r w:rsidR="00BA0471">
        <w:rPr>
          <w:sz w:val="24"/>
          <w:szCs w:val="24"/>
        </w:rPr>
        <w:t xml:space="preserve">MB </w:t>
      </w:r>
      <w:r w:rsidR="00880809">
        <w:rPr>
          <w:sz w:val="24"/>
          <w:szCs w:val="24"/>
        </w:rPr>
        <w:t>I</w:t>
      </w:r>
      <w:r w:rsidRPr="00AF4CDF">
        <w:rPr>
          <w:sz w:val="24"/>
          <w:szCs w:val="24"/>
        </w:rPr>
        <w:t xml:space="preserve">nstruction </w:t>
      </w:r>
      <w:r w:rsidR="001C67DA">
        <w:rPr>
          <w:sz w:val="24"/>
          <w:szCs w:val="24"/>
        </w:rPr>
        <w:t xml:space="preserve">for </w:t>
      </w:r>
      <w:r w:rsidR="00880809">
        <w:rPr>
          <w:sz w:val="24"/>
          <w:szCs w:val="24"/>
        </w:rPr>
        <w:t>S</w:t>
      </w:r>
      <w:r w:rsidR="00BA0471">
        <w:rPr>
          <w:sz w:val="24"/>
          <w:szCs w:val="24"/>
        </w:rPr>
        <w:t>ection 743 of the Consolidated Appropriations Act of FY 2010 (P.L. 111-117)</w:t>
      </w:r>
      <w:r w:rsidR="00D258C8">
        <w:rPr>
          <w:sz w:val="24"/>
          <w:szCs w:val="24"/>
        </w:rPr>
        <w:t>,</w:t>
      </w:r>
      <w:r w:rsidR="003213C4">
        <w:rPr>
          <w:sz w:val="24"/>
          <w:szCs w:val="24"/>
        </w:rPr>
        <w:t xml:space="preserve"> </w:t>
      </w:r>
      <w:r w:rsidR="00CA38C8">
        <w:rPr>
          <w:sz w:val="24"/>
          <w:szCs w:val="24"/>
        </w:rPr>
        <w:t>a pilot program to “cross</w:t>
      </w:r>
      <w:r w:rsidRPr="00AF4CDF">
        <w:rPr>
          <w:sz w:val="24"/>
          <w:szCs w:val="24"/>
        </w:rPr>
        <w:t xml:space="preserve">walk “ the </w:t>
      </w:r>
      <w:r w:rsidR="004B51AC">
        <w:rPr>
          <w:sz w:val="24"/>
          <w:szCs w:val="24"/>
        </w:rPr>
        <w:t xml:space="preserve">Service Contract </w:t>
      </w:r>
      <w:r w:rsidR="007C0A7B">
        <w:rPr>
          <w:sz w:val="24"/>
          <w:szCs w:val="24"/>
        </w:rPr>
        <w:t>I</w:t>
      </w:r>
      <w:r w:rsidR="004B51AC">
        <w:rPr>
          <w:sz w:val="24"/>
          <w:szCs w:val="24"/>
        </w:rPr>
        <w:t xml:space="preserve">nventory data </w:t>
      </w:r>
      <w:r w:rsidRPr="00AF4CDF">
        <w:rPr>
          <w:sz w:val="24"/>
          <w:szCs w:val="24"/>
        </w:rPr>
        <w:t xml:space="preserve">and compare it to the </w:t>
      </w:r>
      <w:r w:rsidR="004B51AC" w:rsidRPr="00AF4CDF">
        <w:rPr>
          <w:sz w:val="24"/>
          <w:szCs w:val="24"/>
        </w:rPr>
        <w:t>FAIR Act data</w:t>
      </w:r>
      <w:r w:rsidR="004B51AC">
        <w:rPr>
          <w:sz w:val="24"/>
          <w:szCs w:val="24"/>
        </w:rPr>
        <w:t xml:space="preserve"> was instituted</w:t>
      </w:r>
      <w:r w:rsidR="002D77F5">
        <w:rPr>
          <w:sz w:val="24"/>
          <w:szCs w:val="24"/>
        </w:rPr>
        <w:t>.</w:t>
      </w:r>
      <w:r w:rsidRPr="00AF4CDF">
        <w:rPr>
          <w:sz w:val="24"/>
          <w:szCs w:val="24"/>
        </w:rPr>
        <w:t xml:space="preserve">  </w:t>
      </w:r>
      <w:r w:rsidR="00EB4369">
        <w:rPr>
          <w:sz w:val="24"/>
          <w:szCs w:val="24"/>
        </w:rPr>
        <w:t>NASA’s</w:t>
      </w:r>
      <w:r w:rsidRPr="00AF4CDF">
        <w:rPr>
          <w:sz w:val="24"/>
          <w:szCs w:val="24"/>
        </w:rPr>
        <w:t xml:space="preserve"> FAIR Act Inventory data collection </w:t>
      </w:r>
      <w:r w:rsidR="004B51AC">
        <w:rPr>
          <w:sz w:val="24"/>
          <w:szCs w:val="24"/>
        </w:rPr>
        <w:t xml:space="preserve">process </w:t>
      </w:r>
      <w:r w:rsidRPr="00AF4CDF">
        <w:rPr>
          <w:sz w:val="24"/>
          <w:szCs w:val="24"/>
        </w:rPr>
        <w:t>was amended and the needed data gathered</w:t>
      </w:r>
      <w:r w:rsidR="00DA2326">
        <w:rPr>
          <w:sz w:val="24"/>
          <w:szCs w:val="24"/>
        </w:rPr>
        <w:t xml:space="preserve"> to participate in the pilot study</w:t>
      </w:r>
      <w:r w:rsidRPr="00AF4CDF">
        <w:rPr>
          <w:sz w:val="24"/>
          <w:szCs w:val="24"/>
        </w:rPr>
        <w:t xml:space="preserve">.  </w:t>
      </w:r>
    </w:p>
    <w:p w14:paraId="1BF72012" w14:textId="0C2B8A0A" w:rsidR="00F55316" w:rsidRDefault="00F55316" w:rsidP="005B4244">
      <w:pPr>
        <w:pStyle w:val="ListParagraph"/>
        <w:ind w:left="0"/>
        <w:rPr>
          <w:sz w:val="24"/>
          <w:szCs w:val="24"/>
        </w:rPr>
      </w:pPr>
      <w:r>
        <w:rPr>
          <w:sz w:val="24"/>
          <w:szCs w:val="24"/>
        </w:rPr>
        <w:t xml:space="preserve">This </w:t>
      </w:r>
      <w:r w:rsidRPr="00F74AD4">
        <w:rPr>
          <w:sz w:val="24"/>
          <w:szCs w:val="24"/>
        </w:rPr>
        <w:t xml:space="preserve">is the </w:t>
      </w:r>
      <w:r w:rsidR="008C60DB" w:rsidRPr="00F74AD4">
        <w:rPr>
          <w:sz w:val="24"/>
          <w:szCs w:val="24"/>
        </w:rPr>
        <w:t xml:space="preserve">third </w:t>
      </w:r>
      <w:r w:rsidRPr="00F74AD4">
        <w:rPr>
          <w:sz w:val="24"/>
          <w:szCs w:val="24"/>
        </w:rPr>
        <w:t>year</w:t>
      </w:r>
      <w:r>
        <w:rPr>
          <w:sz w:val="24"/>
          <w:szCs w:val="24"/>
        </w:rPr>
        <w:t xml:space="preserve"> </w:t>
      </w:r>
      <w:r w:rsidR="00B13882">
        <w:rPr>
          <w:sz w:val="24"/>
          <w:szCs w:val="24"/>
        </w:rPr>
        <w:t xml:space="preserve">NASA has </w:t>
      </w:r>
      <w:r>
        <w:rPr>
          <w:sz w:val="24"/>
          <w:szCs w:val="24"/>
        </w:rPr>
        <w:t>perform</w:t>
      </w:r>
      <w:r w:rsidR="00B13882">
        <w:rPr>
          <w:sz w:val="24"/>
          <w:szCs w:val="24"/>
        </w:rPr>
        <w:t>ed</w:t>
      </w:r>
      <w:r>
        <w:rPr>
          <w:sz w:val="24"/>
          <w:szCs w:val="24"/>
        </w:rPr>
        <w:t xml:space="preserve"> th</w:t>
      </w:r>
      <w:r w:rsidR="00D66A60">
        <w:rPr>
          <w:sz w:val="24"/>
          <w:szCs w:val="24"/>
        </w:rPr>
        <w:t>e</w:t>
      </w:r>
      <w:r>
        <w:rPr>
          <w:sz w:val="24"/>
          <w:szCs w:val="24"/>
        </w:rPr>
        <w:t xml:space="preserve"> </w:t>
      </w:r>
      <w:r w:rsidR="00D66A60">
        <w:rPr>
          <w:sz w:val="24"/>
          <w:szCs w:val="24"/>
        </w:rPr>
        <w:t xml:space="preserve">pilot </w:t>
      </w:r>
      <w:r>
        <w:rPr>
          <w:sz w:val="24"/>
          <w:szCs w:val="24"/>
        </w:rPr>
        <w:t xml:space="preserve">crosswalk. In </w:t>
      </w:r>
      <w:r w:rsidR="00B62695">
        <w:rPr>
          <w:sz w:val="24"/>
          <w:szCs w:val="24"/>
        </w:rPr>
        <w:t>each</w:t>
      </w:r>
      <w:r w:rsidR="002A3B7B">
        <w:rPr>
          <w:sz w:val="24"/>
          <w:szCs w:val="24"/>
        </w:rPr>
        <w:t xml:space="preserve"> </w:t>
      </w:r>
      <w:r w:rsidR="00FA5462">
        <w:rPr>
          <w:sz w:val="24"/>
          <w:szCs w:val="24"/>
        </w:rPr>
        <w:t>year</w:t>
      </w:r>
      <w:r>
        <w:rPr>
          <w:sz w:val="24"/>
          <w:szCs w:val="24"/>
        </w:rPr>
        <w:t xml:space="preserve"> </w:t>
      </w:r>
      <w:r w:rsidR="00B13882">
        <w:rPr>
          <w:sz w:val="24"/>
          <w:szCs w:val="24"/>
        </w:rPr>
        <w:t>there</w:t>
      </w:r>
      <w:r w:rsidR="00D6122D">
        <w:rPr>
          <w:sz w:val="24"/>
          <w:szCs w:val="24"/>
        </w:rPr>
        <w:t xml:space="preserve"> has </w:t>
      </w:r>
      <w:r w:rsidR="00B13882">
        <w:rPr>
          <w:sz w:val="24"/>
          <w:szCs w:val="24"/>
        </w:rPr>
        <w:t>been</w:t>
      </w:r>
      <w:r>
        <w:rPr>
          <w:sz w:val="24"/>
          <w:szCs w:val="24"/>
        </w:rPr>
        <w:t xml:space="preserve"> </w:t>
      </w:r>
      <w:r w:rsidR="009C7675">
        <w:rPr>
          <w:sz w:val="24"/>
          <w:szCs w:val="24"/>
        </w:rPr>
        <w:t xml:space="preserve">some </w:t>
      </w:r>
      <w:r>
        <w:rPr>
          <w:sz w:val="24"/>
          <w:szCs w:val="24"/>
        </w:rPr>
        <w:t xml:space="preserve">difficulty in associating the PSC </w:t>
      </w:r>
      <w:r w:rsidR="00D6122D">
        <w:rPr>
          <w:sz w:val="24"/>
          <w:szCs w:val="24"/>
        </w:rPr>
        <w:t xml:space="preserve">codes </w:t>
      </w:r>
      <w:r w:rsidR="00D66A60">
        <w:rPr>
          <w:sz w:val="24"/>
          <w:szCs w:val="24"/>
        </w:rPr>
        <w:t>with</w:t>
      </w:r>
      <w:r>
        <w:rPr>
          <w:sz w:val="24"/>
          <w:szCs w:val="24"/>
        </w:rPr>
        <w:t xml:space="preserve"> the </w:t>
      </w:r>
      <w:r w:rsidR="00DA2326">
        <w:rPr>
          <w:sz w:val="24"/>
          <w:szCs w:val="24"/>
        </w:rPr>
        <w:t xml:space="preserve">FAIR Act </w:t>
      </w:r>
      <w:r w:rsidR="00FA5462">
        <w:rPr>
          <w:sz w:val="24"/>
          <w:szCs w:val="24"/>
        </w:rPr>
        <w:t>function</w:t>
      </w:r>
      <w:r>
        <w:rPr>
          <w:sz w:val="24"/>
          <w:szCs w:val="24"/>
        </w:rPr>
        <w:t xml:space="preserve"> codes. This is a </w:t>
      </w:r>
      <w:r w:rsidR="00D94263">
        <w:rPr>
          <w:sz w:val="24"/>
          <w:szCs w:val="24"/>
        </w:rPr>
        <w:t>structural</w:t>
      </w:r>
      <w:r>
        <w:rPr>
          <w:sz w:val="24"/>
          <w:szCs w:val="24"/>
        </w:rPr>
        <w:t xml:space="preserve"> </w:t>
      </w:r>
      <w:r>
        <w:rPr>
          <w:sz w:val="24"/>
          <w:szCs w:val="24"/>
        </w:rPr>
        <w:lastRenderedPageBreak/>
        <w:t xml:space="preserve">problem </w:t>
      </w:r>
      <w:r w:rsidR="00F74AD4">
        <w:rPr>
          <w:sz w:val="24"/>
          <w:szCs w:val="24"/>
        </w:rPr>
        <w:t xml:space="preserve">caused by </w:t>
      </w:r>
      <w:r w:rsidR="00B62695">
        <w:rPr>
          <w:sz w:val="24"/>
          <w:szCs w:val="24"/>
        </w:rPr>
        <w:t>detail level and purpose of the two coding systems. T</w:t>
      </w:r>
      <w:r>
        <w:rPr>
          <w:sz w:val="24"/>
          <w:szCs w:val="24"/>
        </w:rPr>
        <w:t xml:space="preserve">he </w:t>
      </w:r>
      <w:r w:rsidR="00DA2326">
        <w:rPr>
          <w:sz w:val="24"/>
          <w:szCs w:val="24"/>
        </w:rPr>
        <w:t xml:space="preserve">FAIR Act </w:t>
      </w:r>
      <w:r>
        <w:rPr>
          <w:sz w:val="24"/>
          <w:szCs w:val="24"/>
        </w:rPr>
        <w:t>function codes</w:t>
      </w:r>
      <w:r w:rsidR="00EB4369">
        <w:rPr>
          <w:sz w:val="24"/>
          <w:szCs w:val="24"/>
        </w:rPr>
        <w:t xml:space="preserve"> </w:t>
      </w:r>
      <w:r w:rsidR="00B62695">
        <w:rPr>
          <w:sz w:val="24"/>
          <w:szCs w:val="24"/>
        </w:rPr>
        <w:t xml:space="preserve">indicate </w:t>
      </w:r>
      <w:r>
        <w:rPr>
          <w:sz w:val="24"/>
          <w:szCs w:val="24"/>
        </w:rPr>
        <w:t xml:space="preserve">specific types of employees (accountant, engineer, contract specialist, etc.) whereas the PSC codes </w:t>
      </w:r>
      <w:r w:rsidR="00EB4369">
        <w:rPr>
          <w:sz w:val="24"/>
          <w:szCs w:val="24"/>
        </w:rPr>
        <w:t xml:space="preserve">used in the SCI Analysis </w:t>
      </w:r>
      <w:r>
        <w:rPr>
          <w:sz w:val="24"/>
          <w:szCs w:val="24"/>
        </w:rPr>
        <w:t xml:space="preserve">designate </w:t>
      </w:r>
      <w:r w:rsidR="00D6122D">
        <w:rPr>
          <w:sz w:val="24"/>
          <w:szCs w:val="24"/>
        </w:rPr>
        <w:t xml:space="preserve">whole </w:t>
      </w:r>
      <w:r>
        <w:rPr>
          <w:sz w:val="24"/>
          <w:szCs w:val="24"/>
        </w:rPr>
        <w:t>industries</w:t>
      </w:r>
      <w:r w:rsidR="00B62695">
        <w:rPr>
          <w:sz w:val="24"/>
          <w:szCs w:val="24"/>
        </w:rPr>
        <w:t xml:space="preserve"> (logistics, Space R&amp;D, chemical manufacturing, etc.)</w:t>
      </w:r>
      <w:r>
        <w:rPr>
          <w:sz w:val="24"/>
          <w:szCs w:val="24"/>
        </w:rPr>
        <w:t xml:space="preserve">. This </w:t>
      </w:r>
      <w:r w:rsidR="00D6122D">
        <w:rPr>
          <w:sz w:val="24"/>
          <w:szCs w:val="24"/>
        </w:rPr>
        <w:t>leaves</w:t>
      </w:r>
      <w:r>
        <w:rPr>
          <w:sz w:val="24"/>
          <w:szCs w:val="24"/>
        </w:rPr>
        <w:t xml:space="preserve"> the coding office to </w:t>
      </w:r>
      <w:r w:rsidR="00B62695">
        <w:rPr>
          <w:sz w:val="24"/>
          <w:szCs w:val="24"/>
        </w:rPr>
        <w:t xml:space="preserve">make an informed </w:t>
      </w:r>
      <w:r>
        <w:rPr>
          <w:sz w:val="24"/>
          <w:szCs w:val="24"/>
        </w:rPr>
        <w:t xml:space="preserve">guess </w:t>
      </w:r>
      <w:r w:rsidR="00B62695">
        <w:rPr>
          <w:sz w:val="24"/>
          <w:szCs w:val="24"/>
        </w:rPr>
        <w:t xml:space="preserve">as to </w:t>
      </w:r>
      <w:r>
        <w:rPr>
          <w:sz w:val="24"/>
          <w:szCs w:val="24"/>
        </w:rPr>
        <w:t xml:space="preserve">what type of employees may be utilized in those industries.  </w:t>
      </w:r>
      <w:r w:rsidR="007C44D2">
        <w:rPr>
          <w:sz w:val="24"/>
          <w:szCs w:val="24"/>
        </w:rPr>
        <w:t xml:space="preserve">The </w:t>
      </w:r>
      <w:r w:rsidR="00CF10C6">
        <w:rPr>
          <w:sz w:val="24"/>
          <w:szCs w:val="24"/>
        </w:rPr>
        <w:t>issue</w:t>
      </w:r>
      <w:r>
        <w:rPr>
          <w:sz w:val="24"/>
          <w:szCs w:val="24"/>
        </w:rPr>
        <w:t xml:space="preserve"> make</w:t>
      </w:r>
      <w:r w:rsidR="00CF10C6">
        <w:rPr>
          <w:sz w:val="24"/>
          <w:szCs w:val="24"/>
        </w:rPr>
        <w:t>s</w:t>
      </w:r>
      <w:r>
        <w:rPr>
          <w:sz w:val="24"/>
          <w:szCs w:val="24"/>
        </w:rPr>
        <w:t xml:space="preserve"> the FAIR</w:t>
      </w:r>
      <w:r w:rsidR="003E519D">
        <w:rPr>
          <w:sz w:val="24"/>
          <w:szCs w:val="24"/>
        </w:rPr>
        <w:t xml:space="preserve"> Act </w:t>
      </w:r>
      <w:r>
        <w:rPr>
          <w:sz w:val="24"/>
          <w:szCs w:val="24"/>
        </w:rPr>
        <w:t xml:space="preserve">PSC </w:t>
      </w:r>
      <w:r w:rsidR="00F10456">
        <w:rPr>
          <w:sz w:val="24"/>
          <w:szCs w:val="24"/>
        </w:rPr>
        <w:t>association</w:t>
      </w:r>
      <w:r>
        <w:rPr>
          <w:sz w:val="24"/>
          <w:szCs w:val="24"/>
        </w:rPr>
        <w:t xml:space="preserve"> data </w:t>
      </w:r>
      <w:r w:rsidR="00DA2326">
        <w:rPr>
          <w:sz w:val="24"/>
          <w:szCs w:val="24"/>
        </w:rPr>
        <w:t>inconsistent</w:t>
      </w:r>
      <w:r w:rsidR="00AC07D2">
        <w:rPr>
          <w:sz w:val="24"/>
          <w:szCs w:val="24"/>
        </w:rPr>
        <w:t>,</w:t>
      </w:r>
      <w:r w:rsidR="00D94263">
        <w:rPr>
          <w:sz w:val="24"/>
          <w:szCs w:val="24"/>
        </w:rPr>
        <w:t xml:space="preserve"> </w:t>
      </w:r>
      <w:r>
        <w:rPr>
          <w:sz w:val="24"/>
          <w:szCs w:val="24"/>
        </w:rPr>
        <w:t xml:space="preserve">with </w:t>
      </w:r>
      <w:r w:rsidR="00AC07D2">
        <w:rPr>
          <w:sz w:val="24"/>
          <w:szCs w:val="24"/>
        </w:rPr>
        <w:t>the</w:t>
      </w:r>
      <w:r>
        <w:rPr>
          <w:sz w:val="24"/>
          <w:szCs w:val="24"/>
        </w:rPr>
        <w:t xml:space="preserve"> likelihood </w:t>
      </w:r>
      <w:r w:rsidR="00AC07D2">
        <w:rPr>
          <w:sz w:val="24"/>
          <w:szCs w:val="24"/>
        </w:rPr>
        <w:t>an agency is</w:t>
      </w:r>
      <w:r>
        <w:rPr>
          <w:sz w:val="24"/>
          <w:szCs w:val="24"/>
        </w:rPr>
        <w:t xml:space="preserve"> underreport</w:t>
      </w:r>
      <w:r w:rsidR="00D66A60">
        <w:rPr>
          <w:sz w:val="24"/>
          <w:szCs w:val="24"/>
        </w:rPr>
        <w:t>ing</w:t>
      </w:r>
      <w:r>
        <w:rPr>
          <w:sz w:val="24"/>
          <w:szCs w:val="24"/>
        </w:rPr>
        <w:t xml:space="preserve"> in the FAIR Act </w:t>
      </w:r>
      <w:r w:rsidR="00F74AD4">
        <w:rPr>
          <w:sz w:val="24"/>
          <w:szCs w:val="24"/>
        </w:rPr>
        <w:t>I</w:t>
      </w:r>
      <w:r>
        <w:rPr>
          <w:sz w:val="24"/>
          <w:szCs w:val="24"/>
        </w:rPr>
        <w:t xml:space="preserve">nventory how many government employees are associated with the chosen PSCs. </w:t>
      </w:r>
      <w:r w:rsidR="00104F82">
        <w:rPr>
          <w:sz w:val="24"/>
          <w:szCs w:val="24"/>
        </w:rPr>
        <w:t>P</w:t>
      </w:r>
      <w:r>
        <w:rPr>
          <w:sz w:val="24"/>
          <w:szCs w:val="24"/>
        </w:rPr>
        <w:t xml:space="preserve">art of the association problem stems from the difficulty/reluctance of government employees to view contractors and civil servants as functionally interchangeable. </w:t>
      </w:r>
      <w:r w:rsidR="00D66A60">
        <w:rPr>
          <w:sz w:val="24"/>
          <w:szCs w:val="24"/>
        </w:rPr>
        <w:t>Employees</w:t>
      </w:r>
      <w:r>
        <w:rPr>
          <w:sz w:val="24"/>
          <w:szCs w:val="24"/>
        </w:rPr>
        <w:t xml:space="preserve"> are </w:t>
      </w:r>
      <w:r w:rsidR="00E5727A">
        <w:rPr>
          <w:sz w:val="24"/>
          <w:szCs w:val="24"/>
        </w:rPr>
        <w:t>consistently</w:t>
      </w:r>
      <w:r>
        <w:rPr>
          <w:sz w:val="24"/>
          <w:szCs w:val="24"/>
        </w:rPr>
        <w:t xml:space="preserve"> cautioned to maintain a clear</w:t>
      </w:r>
      <w:r w:rsidR="00F10456">
        <w:rPr>
          <w:sz w:val="24"/>
          <w:szCs w:val="24"/>
        </w:rPr>
        <w:t xml:space="preserve"> demarcation</w:t>
      </w:r>
      <w:r w:rsidR="00E5727A">
        <w:rPr>
          <w:sz w:val="24"/>
          <w:szCs w:val="24"/>
        </w:rPr>
        <w:t xml:space="preserve"> between the two workforces</w:t>
      </w:r>
      <w:r w:rsidR="00D66A60">
        <w:rPr>
          <w:sz w:val="24"/>
          <w:szCs w:val="24"/>
        </w:rPr>
        <w:t>, partially</w:t>
      </w:r>
      <w:r w:rsidR="00E5727A">
        <w:rPr>
          <w:sz w:val="24"/>
          <w:szCs w:val="24"/>
        </w:rPr>
        <w:t xml:space="preserve"> to</w:t>
      </w:r>
      <w:r>
        <w:rPr>
          <w:sz w:val="24"/>
          <w:szCs w:val="24"/>
        </w:rPr>
        <w:t xml:space="preserve"> prevent </w:t>
      </w:r>
      <w:r w:rsidR="00860FB2">
        <w:rPr>
          <w:sz w:val="24"/>
          <w:szCs w:val="24"/>
        </w:rPr>
        <w:t xml:space="preserve">the </w:t>
      </w:r>
      <w:r w:rsidR="00E5727A">
        <w:rPr>
          <w:sz w:val="24"/>
          <w:szCs w:val="24"/>
        </w:rPr>
        <w:t>issues</w:t>
      </w:r>
      <w:r>
        <w:rPr>
          <w:sz w:val="24"/>
          <w:szCs w:val="24"/>
        </w:rPr>
        <w:t xml:space="preserve"> </w:t>
      </w:r>
      <w:r w:rsidR="00860FB2">
        <w:rPr>
          <w:sz w:val="24"/>
          <w:szCs w:val="24"/>
        </w:rPr>
        <w:t>addressed</w:t>
      </w:r>
      <w:r>
        <w:rPr>
          <w:sz w:val="24"/>
          <w:szCs w:val="24"/>
        </w:rPr>
        <w:t xml:space="preserve"> in this analysis, </w:t>
      </w:r>
      <w:r w:rsidR="00DA2326">
        <w:rPr>
          <w:sz w:val="24"/>
          <w:szCs w:val="24"/>
        </w:rPr>
        <w:t xml:space="preserve">such as </w:t>
      </w:r>
      <w:r w:rsidR="00D66A60">
        <w:rPr>
          <w:sz w:val="24"/>
          <w:szCs w:val="24"/>
        </w:rPr>
        <w:t xml:space="preserve">unjustified </w:t>
      </w:r>
      <w:r>
        <w:rPr>
          <w:sz w:val="24"/>
          <w:szCs w:val="24"/>
        </w:rPr>
        <w:t xml:space="preserve">personal services and contractor performance of inherently governmental </w:t>
      </w:r>
      <w:r w:rsidR="00EB4369">
        <w:rPr>
          <w:sz w:val="24"/>
          <w:szCs w:val="24"/>
        </w:rPr>
        <w:t>duties</w:t>
      </w:r>
      <w:r>
        <w:rPr>
          <w:sz w:val="24"/>
          <w:szCs w:val="24"/>
        </w:rPr>
        <w:t xml:space="preserve">. </w:t>
      </w:r>
    </w:p>
    <w:p w14:paraId="72962555" w14:textId="75658A6D" w:rsidR="00F55316" w:rsidRDefault="00D66A60" w:rsidP="005B4244">
      <w:pPr>
        <w:pStyle w:val="ListParagraph"/>
        <w:ind w:left="0"/>
        <w:rPr>
          <w:sz w:val="24"/>
          <w:szCs w:val="24"/>
        </w:rPr>
      </w:pPr>
      <w:r>
        <w:rPr>
          <w:sz w:val="24"/>
          <w:szCs w:val="24"/>
        </w:rPr>
        <w:t xml:space="preserve">Under PSC </w:t>
      </w:r>
      <w:r w:rsidR="00F74AD4">
        <w:rPr>
          <w:sz w:val="24"/>
          <w:szCs w:val="24"/>
        </w:rPr>
        <w:t xml:space="preserve">AR16 </w:t>
      </w:r>
      <w:r w:rsidR="00527C85" w:rsidRPr="00527C85">
        <w:rPr>
          <w:sz w:val="24"/>
          <w:szCs w:val="24"/>
        </w:rPr>
        <w:t>R&amp;D SPACE:AERONAUTICS/SPACE TECHNOLOGY (MANAGEMENT/SUPPORT)</w:t>
      </w:r>
      <w:r w:rsidR="00233EB0">
        <w:rPr>
          <w:sz w:val="24"/>
          <w:szCs w:val="24"/>
        </w:rPr>
        <w:t>,</w:t>
      </w:r>
      <w:r>
        <w:rPr>
          <w:sz w:val="24"/>
          <w:szCs w:val="24"/>
        </w:rPr>
        <w:t xml:space="preserve"> NASA </w:t>
      </w:r>
      <w:r w:rsidR="00C94587">
        <w:rPr>
          <w:sz w:val="24"/>
          <w:szCs w:val="24"/>
        </w:rPr>
        <w:t>had</w:t>
      </w:r>
      <w:r>
        <w:rPr>
          <w:sz w:val="24"/>
          <w:szCs w:val="24"/>
        </w:rPr>
        <w:t xml:space="preserve"> </w:t>
      </w:r>
      <w:r w:rsidR="009D5CAD">
        <w:rPr>
          <w:sz w:val="24"/>
          <w:szCs w:val="24"/>
        </w:rPr>
        <w:t>19</w:t>
      </w:r>
      <w:r>
        <w:rPr>
          <w:sz w:val="24"/>
          <w:szCs w:val="24"/>
        </w:rPr>
        <w:t xml:space="preserve"> contracts with </w:t>
      </w:r>
      <w:r w:rsidRPr="00D66A60">
        <w:rPr>
          <w:sz w:val="24"/>
          <w:szCs w:val="24"/>
        </w:rPr>
        <w:t>$</w:t>
      </w:r>
      <w:r w:rsidR="00527C85">
        <w:rPr>
          <w:sz w:val="24"/>
          <w:szCs w:val="24"/>
        </w:rPr>
        <w:t>57,009,801</w:t>
      </w:r>
      <w:r>
        <w:rPr>
          <w:sz w:val="24"/>
          <w:szCs w:val="24"/>
        </w:rPr>
        <w:t xml:space="preserve"> in </w:t>
      </w:r>
      <w:r w:rsidR="00527C85">
        <w:rPr>
          <w:sz w:val="24"/>
          <w:szCs w:val="24"/>
        </w:rPr>
        <w:t xml:space="preserve">FY13 </w:t>
      </w:r>
      <w:r w:rsidR="00B07725">
        <w:rPr>
          <w:sz w:val="24"/>
          <w:szCs w:val="24"/>
        </w:rPr>
        <w:t xml:space="preserve">obligations.  The FAIR Act </w:t>
      </w:r>
      <w:r w:rsidR="00233EB0">
        <w:rPr>
          <w:sz w:val="24"/>
          <w:szCs w:val="24"/>
        </w:rPr>
        <w:t>data</w:t>
      </w:r>
      <w:r w:rsidR="00B07725">
        <w:rPr>
          <w:sz w:val="24"/>
          <w:szCs w:val="24"/>
        </w:rPr>
        <w:t xml:space="preserve"> </w:t>
      </w:r>
      <w:r w:rsidR="00233EB0">
        <w:rPr>
          <w:sz w:val="24"/>
          <w:szCs w:val="24"/>
        </w:rPr>
        <w:t>submissions</w:t>
      </w:r>
      <w:r w:rsidR="00B07725">
        <w:rPr>
          <w:sz w:val="24"/>
          <w:szCs w:val="24"/>
        </w:rPr>
        <w:t xml:space="preserve"> indicated </w:t>
      </w:r>
      <w:r w:rsidR="00860FB2">
        <w:rPr>
          <w:sz w:val="24"/>
          <w:szCs w:val="24"/>
        </w:rPr>
        <w:t xml:space="preserve">there were </w:t>
      </w:r>
      <w:r w:rsidR="00E77889">
        <w:rPr>
          <w:sz w:val="24"/>
          <w:szCs w:val="24"/>
        </w:rPr>
        <w:t>4,509</w:t>
      </w:r>
      <w:r w:rsidR="00B07725">
        <w:rPr>
          <w:sz w:val="24"/>
          <w:szCs w:val="24"/>
        </w:rPr>
        <w:t xml:space="preserve"> </w:t>
      </w:r>
      <w:r w:rsidR="00B13882">
        <w:rPr>
          <w:sz w:val="24"/>
          <w:szCs w:val="24"/>
        </w:rPr>
        <w:t>Government Full Time Equivalents (FTE)</w:t>
      </w:r>
      <w:r w:rsidR="00B07725">
        <w:rPr>
          <w:sz w:val="24"/>
          <w:szCs w:val="24"/>
        </w:rPr>
        <w:t xml:space="preserve"> associated with this PSC. </w:t>
      </w:r>
    </w:p>
    <w:p w14:paraId="4FB56E6F" w14:textId="769583D2" w:rsidR="00B13882" w:rsidRDefault="00B13882" w:rsidP="005B4244">
      <w:pPr>
        <w:pStyle w:val="ListParagraph"/>
        <w:ind w:left="0"/>
        <w:rPr>
          <w:sz w:val="24"/>
          <w:szCs w:val="24"/>
        </w:rPr>
      </w:pPr>
      <w:r>
        <w:rPr>
          <w:sz w:val="24"/>
          <w:szCs w:val="24"/>
        </w:rPr>
        <w:t xml:space="preserve">Analysis – NASA is a </w:t>
      </w:r>
      <w:r w:rsidR="00A1602E">
        <w:rPr>
          <w:sz w:val="24"/>
          <w:szCs w:val="24"/>
        </w:rPr>
        <w:t>research</w:t>
      </w:r>
      <w:r>
        <w:rPr>
          <w:sz w:val="24"/>
          <w:szCs w:val="24"/>
        </w:rPr>
        <w:t xml:space="preserve"> and </w:t>
      </w:r>
      <w:r w:rsidR="00A1602E">
        <w:rPr>
          <w:sz w:val="24"/>
          <w:szCs w:val="24"/>
        </w:rPr>
        <w:t>d</w:t>
      </w:r>
      <w:r>
        <w:rPr>
          <w:sz w:val="24"/>
          <w:szCs w:val="24"/>
        </w:rPr>
        <w:t>evel</w:t>
      </w:r>
      <w:r w:rsidR="00A1602E">
        <w:rPr>
          <w:sz w:val="24"/>
          <w:szCs w:val="24"/>
        </w:rPr>
        <w:t>op</w:t>
      </w:r>
      <w:r>
        <w:rPr>
          <w:sz w:val="24"/>
          <w:szCs w:val="24"/>
        </w:rPr>
        <w:t xml:space="preserve">ment </w:t>
      </w:r>
      <w:r w:rsidR="00A1602E">
        <w:rPr>
          <w:sz w:val="24"/>
          <w:szCs w:val="24"/>
        </w:rPr>
        <w:t>organization</w:t>
      </w:r>
      <w:r w:rsidR="00860FB2">
        <w:rPr>
          <w:sz w:val="24"/>
          <w:szCs w:val="24"/>
        </w:rPr>
        <w:t xml:space="preserve">. </w:t>
      </w:r>
      <w:r w:rsidR="00CF10C6">
        <w:rPr>
          <w:sz w:val="24"/>
          <w:szCs w:val="24"/>
        </w:rPr>
        <w:t>It</w:t>
      </w:r>
      <w:r w:rsidR="00A1602E">
        <w:rPr>
          <w:sz w:val="24"/>
          <w:szCs w:val="24"/>
        </w:rPr>
        <w:t xml:space="preserve"> has a large internal engineering workforce and contracts out a significant amount of R&amp;D work.  </w:t>
      </w:r>
      <w:r w:rsidR="00414C2F">
        <w:rPr>
          <w:sz w:val="24"/>
          <w:szCs w:val="24"/>
        </w:rPr>
        <w:t>By dividing the obligation value for this PSC by</w:t>
      </w:r>
      <w:r w:rsidR="004F11DC">
        <w:rPr>
          <w:sz w:val="24"/>
          <w:szCs w:val="24"/>
        </w:rPr>
        <w:t xml:space="preserve"> a factor </w:t>
      </w:r>
      <w:r w:rsidR="00522DBD" w:rsidRPr="00414C2F">
        <w:rPr>
          <w:sz w:val="24"/>
          <w:szCs w:val="24"/>
        </w:rPr>
        <w:t>of</w:t>
      </w:r>
      <w:r w:rsidR="004F11DC" w:rsidRPr="00414C2F">
        <w:rPr>
          <w:sz w:val="24"/>
          <w:szCs w:val="24"/>
        </w:rPr>
        <w:t xml:space="preserve"> $</w:t>
      </w:r>
      <w:r w:rsidR="00EB4369" w:rsidRPr="00414C2F">
        <w:rPr>
          <w:sz w:val="24"/>
          <w:szCs w:val="24"/>
        </w:rPr>
        <w:t>200,000</w:t>
      </w:r>
      <w:r w:rsidR="004F11DC">
        <w:rPr>
          <w:sz w:val="24"/>
          <w:szCs w:val="24"/>
        </w:rPr>
        <w:t xml:space="preserve"> per </w:t>
      </w:r>
      <w:r w:rsidR="00522DBD">
        <w:rPr>
          <w:sz w:val="24"/>
          <w:szCs w:val="24"/>
        </w:rPr>
        <w:t>work year</w:t>
      </w:r>
      <w:r w:rsidR="00DE470B">
        <w:rPr>
          <w:sz w:val="24"/>
          <w:szCs w:val="24"/>
        </w:rPr>
        <w:t>, th</w:t>
      </w:r>
      <w:r w:rsidR="00522DBD">
        <w:rPr>
          <w:sz w:val="24"/>
          <w:szCs w:val="24"/>
        </w:rPr>
        <w:t>ere</w:t>
      </w:r>
      <w:r w:rsidR="004F11DC">
        <w:rPr>
          <w:sz w:val="24"/>
          <w:szCs w:val="24"/>
        </w:rPr>
        <w:t xml:space="preserve"> are </w:t>
      </w:r>
      <w:r w:rsidR="00414C2F">
        <w:rPr>
          <w:sz w:val="24"/>
          <w:szCs w:val="24"/>
        </w:rPr>
        <w:t xml:space="preserve">an estimated </w:t>
      </w:r>
      <w:r w:rsidR="0014206D" w:rsidRPr="0014206D">
        <w:rPr>
          <w:sz w:val="24"/>
          <w:szCs w:val="24"/>
        </w:rPr>
        <w:t>285</w:t>
      </w:r>
      <w:r w:rsidR="004F11DC">
        <w:rPr>
          <w:sz w:val="24"/>
          <w:szCs w:val="24"/>
        </w:rPr>
        <w:t xml:space="preserve"> </w:t>
      </w:r>
      <w:r w:rsidR="00522DBD">
        <w:rPr>
          <w:sz w:val="24"/>
          <w:szCs w:val="24"/>
        </w:rPr>
        <w:t>contract</w:t>
      </w:r>
      <w:r w:rsidR="00561EC0">
        <w:rPr>
          <w:sz w:val="24"/>
          <w:szCs w:val="24"/>
        </w:rPr>
        <w:t>or</w:t>
      </w:r>
      <w:r w:rsidR="004F11DC">
        <w:rPr>
          <w:sz w:val="24"/>
          <w:szCs w:val="24"/>
        </w:rPr>
        <w:t xml:space="preserve"> WYEs working in this PSC. </w:t>
      </w:r>
      <w:r w:rsidR="00860FB2" w:rsidRPr="00860FB2">
        <w:rPr>
          <w:sz w:val="24"/>
          <w:szCs w:val="24"/>
        </w:rPr>
        <w:t>Th</w:t>
      </w:r>
      <w:r w:rsidR="00860FB2">
        <w:rPr>
          <w:sz w:val="24"/>
          <w:szCs w:val="24"/>
        </w:rPr>
        <w:t>e</w:t>
      </w:r>
      <w:r w:rsidR="00860FB2" w:rsidRPr="00860FB2">
        <w:rPr>
          <w:sz w:val="24"/>
          <w:szCs w:val="24"/>
        </w:rPr>
        <w:t xml:space="preserve"> </w:t>
      </w:r>
      <w:r w:rsidR="00BC56D5">
        <w:rPr>
          <w:sz w:val="24"/>
          <w:szCs w:val="24"/>
        </w:rPr>
        <w:t xml:space="preserve">work year </w:t>
      </w:r>
      <w:r w:rsidR="00860FB2" w:rsidRPr="00860FB2">
        <w:rPr>
          <w:sz w:val="24"/>
          <w:szCs w:val="24"/>
        </w:rPr>
        <w:t xml:space="preserve">factor was developed by </w:t>
      </w:r>
      <w:r w:rsidR="00DE470B">
        <w:rPr>
          <w:sz w:val="24"/>
          <w:szCs w:val="24"/>
        </w:rPr>
        <w:t xml:space="preserve">analyzing burdened labor rates </w:t>
      </w:r>
      <w:r w:rsidR="00DA2326">
        <w:rPr>
          <w:sz w:val="24"/>
          <w:szCs w:val="24"/>
        </w:rPr>
        <w:t xml:space="preserve">for highly skilled engineering talent </w:t>
      </w:r>
      <w:r w:rsidR="00DE470B">
        <w:rPr>
          <w:sz w:val="24"/>
          <w:szCs w:val="24"/>
        </w:rPr>
        <w:t xml:space="preserve">in a variety of NASA contracts and </w:t>
      </w:r>
      <w:r w:rsidR="00BC56D5">
        <w:rPr>
          <w:sz w:val="24"/>
          <w:szCs w:val="24"/>
        </w:rPr>
        <w:t xml:space="preserve">in </w:t>
      </w:r>
      <w:r w:rsidR="00DE470B">
        <w:rPr>
          <w:sz w:val="24"/>
          <w:szCs w:val="24"/>
        </w:rPr>
        <w:t>available industry statistics</w:t>
      </w:r>
      <w:r w:rsidR="00860FB2" w:rsidRPr="00860FB2">
        <w:rPr>
          <w:sz w:val="24"/>
          <w:szCs w:val="24"/>
        </w:rPr>
        <w:t>.</w:t>
      </w:r>
      <w:r w:rsidR="00561EC0">
        <w:rPr>
          <w:sz w:val="24"/>
          <w:szCs w:val="24"/>
        </w:rPr>
        <w:t xml:space="preserve">  </w:t>
      </w:r>
      <w:r w:rsidR="00414C2F">
        <w:rPr>
          <w:sz w:val="24"/>
          <w:szCs w:val="24"/>
        </w:rPr>
        <w:t>A</w:t>
      </w:r>
      <w:r w:rsidR="00561EC0">
        <w:rPr>
          <w:sz w:val="24"/>
          <w:szCs w:val="24"/>
        </w:rPr>
        <w:t xml:space="preserve">pplying the factor </w:t>
      </w:r>
      <w:r w:rsidR="0016052C">
        <w:rPr>
          <w:sz w:val="24"/>
          <w:szCs w:val="24"/>
        </w:rPr>
        <w:t xml:space="preserve">to the contract </w:t>
      </w:r>
      <w:r w:rsidR="00BC56D5">
        <w:rPr>
          <w:sz w:val="24"/>
          <w:szCs w:val="24"/>
        </w:rPr>
        <w:t xml:space="preserve">obligation </w:t>
      </w:r>
      <w:r w:rsidR="0016052C">
        <w:rPr>
          <w:sz w:val="24"/>
          <w:szCs w:val="24"/>
        </w:rPr>
        <w:t xml:space="preserve">total </w:t>
      </w:r>
      <w:r w:rsidR="00561EC0">
        <w:rPr>
          <w:sz w:val="24"/>
          <w:szCs w:val="24"/>
        </w:rPr>
        <w:t xml:space="preserve">creates the maximum </w:t>
      </w:r>
      <w:r w:rsidR="0016052C">
        <w:rPr>
          <w:sz w:val="24"/>
          <w:szCs w:val="24"/>
        </w:rPr>
        <w:t>theoretical</w:t>
      </w:r>
      <w:r w:rsidR="00561EC0">
        <w:rPr>
          <w:sz w:val="24"/>
          <w:szCs w:val="24"/>
        </w:rPr>
        <w:t xml:space="preserve"> contractor WYE </w:t>
      </w:r>
      <w:r w:rsidR="00414C2F">
        <w:rPr>
          <w:sz w:val="24"/>
          <w:szCs w:val="24"/>
        </w:rPr>
        <w:t>count, w</w:t>
      </w:r>
      <w:r w:rsidR="0016052C">
        <w:rPr>
          <w:sz w:val="24"/>
          <w:szCs w:val="24"/>
        </w:rPr>
        <w:t xml:space="preserve">hat would </w:t>
      </w:r>
      <w:r w:rsidR="00DE470B">
        <w:rPr>
          <w:sz w:val="24"/>
          <w:szCs w:val="24"/>
        </w:rPr>
        <w:t xml:space="preserve">be </w:t>
      </w:r>
      <w:r w:rsidR="0016052C">
        <w:rPr>
          <w:sz w:val="24"/>
          <w:szCs w:val="24"/>
        </w:rPr>
        <w:t>s</w:t>
      </w:r>
      <w:r w:rsidR="00561EC0">
        <w:rPr>
          <w:sz w:val="24"/>
          <w:szCs w:val="24"/>
        </w:rPr>
        <w:t>ee</w:t>
      </w:r>
      <w:r w:rsidR="00DE470B">
        <w:rPr>
          <w:sz w:val="24"/>
          <w:szCs w:val="24"/>
        </w:rPr>
        <w:t>n</w:t>
      </w:r>
      <w:r w:rsidR="00561EC0">
        <w:rPr>
          <w:sz w:val="24"/>
          <w:szCs w:val="24"/>
        </w:rPr>
        <w:t xml:space="preserve"> if the contracts were </w:t>
      </w:r>
      <w:r w:rsidR="00761239">
        <w:rPr>
          <w:sz w:val="24"/>
          <w:szCs w:val="24"/>
        </w:rPr>
        <w:t>totally</w:t>
      </w:r>
      <w:r w:rsidR="002C5F8E">
        <w:rPr>
          <w:sz w:val="24"/>
          <w:szCs w:val="24"/>
        </w:rPr>
        <w:t xml:space="preserve"> made up of </w:t>
      </w:r>
      <w:r w:rsidR="00561EC0">
        <w:rPr>
          <w:sz w:val="24"/>
          <w:szCs w:val="24"/>
        </w:rPr>
        <w:t>labor</w:t>
      </w:r>
      <w:r w:rsidR="002C5F8E">
        <w:rPr>
          <w:sz w:val="24"/>
          <w:szCs w:val="24"/>
        </w:rPr>
        <w:t xml:space="preserve"> costs</w:t>
      </w:r>
      <w:r w:rsidR="00561EC0">
        <w:rPr>
          <w:sz w:val="24"/>
          <w:szCs w:val="24"/>
        </w:rPr>
        <w:t xml:space="preserve">. </w:t>
      </w:r>
      <w:r w:rsidR="002C5F8E">
        <w:rPr>
          <w:sz w:val="24"/>
          <w:szCs w:val="24"/>
        </w:rPr>
        <w:t xml:space="preserve">This approach was used to ensure we did not overestimate the numbers of government workers relative to the contractor workforce. </w:t>
      </w:r>
      <w:r w:rsidR="00561EC0">
        <w:rPr>
          <w:sz w:val="24"/>
          <w:szCs w:val="24"/>
        </w:rPr>
        <w:t xml:space="preserve"> </w:t>
      </w:r>
      <w:r w:rsidR="0016052C">
        <w:rPr>
          <w:sz w:val="24"/>
          <w:szCs w:val="24"/>
        </w:rPr>
        <w:t xml:space="preserve">The results </w:t>
      </w:r>
      <w:r w:rsidR="007C44D2">
        <w:rPr>
          <w:sz w:val="24"/>
          <w:szCs w:val="24"/>
        </w:rPr>
        <w:t xml:space="preserve">revealed </w:t>
      </w:r>
      <w:r w:rsidR="0016052C">
        <w:rPr>
          <w:sz w:val="24"/>
          <w:szCs w:val="24"/>
        </w:rPr>
        <w:t>an excellent</w:t>
      </w:r>
      <w:r w:rsidR="00CF10C6">
        <w:rPr>
          <w:sz w:val="24"/>
          <w:szCs w:val="24"/>
        </w:rPr>
        <w:t xml:space="preserve"> </w:t>
      </w:r>
      <w:r w:rsidR="00860FB2">
        <w:rPr>
          <w:sz w:val="24"/>
          <w:szCs w:val="24"/>
        </w:rPr>
        <w:t xml:space="preserve">ratio of </w:t>
      </w:r>
      <w:r w:rsidR="00CF10C6">
        <w:rPr>
          <w:sz w:val="24"/>
          <w:szCs w:val="24"/>
        </w:rPr>
        <w:t>government</w:t>
      </w:r>
      <w:r w:rsidR="00860FB2">
        <w:rPr>
          <w:sz w:val="24"/>
          <w:szCs w:val="24"/>
        </w:rPr>
        <w:t xml:space="preserve"> to contractor employees </w:t>
      </w:r>
      <w:r w:rsidR="00860FB2" w:rsidRPr="00414C2F">
        <w:rPr>
          <w:sz w:val="24"/>
          <w:szCs w:val="24"/>
        </w:rPr>
        <w:t xml:space="preserve">with </w:t>
      </w:r>
      <w:r w:rsidR="0014206D">
        <w:rPr>
          <w:sz w:val="24"/>
          <w:szCs w:val="24"/>
        </w:rPr>
        <w:t>15.8</w:t>
      </w:r>
      <w:r w:rsidR="00414C2F" w:rsidRPr="00414C2F">
        <w:rPr>
          <w:sz w:val="24"/>
          <w:szCs w:val="24"/>
        </w:rPr>
        <w:t xml:space="preserve"> FTE</w:t>
      </w:r>
      <w:r w:rsidR="00BC2760">
        <w:rPr>
          <w:sz w:val="24"/>
          <w:szCs w:val="24"/>
        </w:rPr>
        <w:t>s</w:t>
      </w:r>
      <w:r w:rsidR="00414C2F" w:rsidRPr="00414C2F">
        <w:rPr>
          <w:sz w:val="24"/>
          <w:szCs w:val="24"/>
        </w:rPr>
        <w:t xml:space="preserve"> </w:t>
      </w:r>
      <w:r w:rsidR="00860FB2" w:rsidRPr="00414C2F">
        <w:rPr>
          <w:sz w:val="24"/>
          <w:szCs w:val="24"/>
        </w:rPr>
        <w:t>for each</w:t>
      </w:r>
      <w:r w:rsidR="00860FB2">
        <w:rPr>
          <w:sz w:val="24"/>
          <w:szCs w:val="24"/>
        </w:rPr>
        <w:t xml:space="preserve"> contractor</w:t>
      </w:r>
      <w:r w:rsidR="00DE470B">
        <w:rPr>
          <w:sz w:val="24"/>
          <w:szCs w:val="24"/>
        </w:rPr>
        <w:t xml:space="preserve"> WYE</w:t>
      </w:r>
      <w:r w:rsidR="007A76F6">
        <w:rPr>
          <w:sz w:val="24"/>
          <w:szCs w:val="24"/>
        </w:rPr>
        <w:t xml:space="preserve">. </w:t>
      </w:r>
      <w:r w:rsidR="00DB1557">
        <w:rPr>
          <w:sz w:val="24"/>
          <w:szCs w:val="24"/>
        </w:rPr>
        <w:t>W</w:t>
      </w:r>
      <w:r w:rsidR="00A1602E">
        <w:rPr>
          <w:sz w:val="24"/>
          <w:szCs w:val="24"/>
        </w:rPr>
        <w:t xml:space="preserve">ith such a large </w:t>
      </w:r>
      <w:r w:rsidR="00761239">
        <w:rPr>
          <w:sz w:val="24"/>
          <w:szCs w:val="24"/>
        </w:rPr>
        <w:t xml:space="preserve">internal </w:t>
      </w:r>
      <w:r w:rsidR="00522DBD">
        <w:rPr>
          <w:sz w:val="24"/>
          <w:szCs w:val="24"/>
        </w:rPr>
        <w:t>pool</w:t>
      </w:r>
      <w:r w:rsidR="00A1602E">
        <w:rPr>
          <w:sz w:val="24"/>
          <w:szCs w:val="24"/>
        </w:rPr>
        <w:t xml:space="preserve"> of engineering talent </w:t>
      </w:r>
      <w:r w:rsidR="00104F82">
        <w:rPr>
          <w:sz w:val="24"/>
          <w:szCs w:val="24"/>
        </w:rPr>
        <w:t xml:space="preserve">to draw from </w:t>
      </w:r>
      <w:r w:rsidR="00A1602E">
        <w:rPr>
          <w:sz w:val="24"/>
          <w:szCs w:val="24"/>
        </w:rPr>
        <w:t xml:space="preserve">it is </w:t>
      </w:r>
      <w:r w:rsidR="00D04507">
        <w:rPr>
          <w:sz w:val="24"/>
          <w:szCs w:val="24"/>
        </w:rPr>
        <w:t>easy</w:t>
      </w:r>
      <w:r w:rsidR="00A1602E">
        <w:rPr>
          <w:sz w:val="24"/>
          <w:szCs w:val="24"/>
        </w:rPr>
        <w:t xml:space="preserve"> to </w:t>
      </w:r>
      <w:r w:rsidR="00D04507">
        <w:rPr>
          <w:sz w:val="24"/>
          <w:szCs w:val="24"/>
        </w:rPr>
        <w:t>locate</w:t>
      </w:r>
      <w:r w:rsidR="00A1602E">
        <w:rPr>
          <w:sz w:val="24"/>
          <w:szCs w:val="24"/>
        </w:rPr>
        <w:t xml:space="preserve"> </w:t>
      </w:r>
      <w:r w:rsidR="00D04507">
        <w:rPr>
          <w:sz w:val="24"/>
          <w:szCs w:val="24"/>
        </w:rPr>
        <w:t>technically</w:t>
      </w:r>
      <w:r w:rsidR="00A1602E">
        <w:rPr>
          <w:sz w:val="24"/>
          <w:szCs w:val="24"/>
        </w:rPr>
        <w:t xml:space="preserve"> </w:t>
      </w:r>
      <w:r w:rsidR="00D04507">
        <w:rPr>
          <w:sz w:val="24"/>
          <w:szCs w:val="24"/>
        </w:rPr>
        <w:t>competent</w:t>
      </w:r>
      <w:r w:rsidR="00A1602E">
        <w:rPr>
          <w:sz w:val="24"/>
          <w:szCs w:val="24"/>
        </w:rPr>
        <w:t xml:space="preserve"> </w:t>
      </w:r>
      <w:r w:rsidR="00BC56D5">
        <w:rPr>
          <w:sz w:val="24"/>
          <w:szCs w:val="24"/>
        </w:rPr>
        <w:t xml:space="preserve">government employees </w:t>
      </w:r>
      <w:r w:rsidR="00A1602E">
        <w:rPr>
          <w:sz w:val="24"/>
          <w:szCs w:val="24"/>
        </w:rPr>
        <w:t>to assist with contr</w:t>
      </w:r>
      <w:r w:rsidR="00D04507">
        <w:rPr>
          <w:sz w:val="24"/>
          <w:szCs w:val="24"/>
        </w:rPr>
        <w:t>act</w:t>
      </w:r>
      <w:r w:rsidR="00A1602E">
        <w:rPr>
          <w:sz w:val="24"/>
          <w:szCs w:val="24"/>
        </w:rPr>
        <w:t xml:space="preserve"> oversight. </w:t>
      </w:r>
      <w:r w:rsidR="00522DBD">
        <w:rPr>
          <w:sz w:val="24"/>
          <w:szCs w:val="24"/>
        </w:rPr>
        <w:t xml:space="preserve"> The large in</w:t>
      </w:r>
      <w:r w:rsidR="00CC63F1">
        <w:rPr>
          <w:sz w:val="24"/>
          <w:szCs w:val="24"/>
        </w:rPr>
        <w:t>ternal</w:t>
      </w:r>
      <w:r w:rsidR="00522DBD">
        <w:rPr>
          <w:sz w:val="24"/>
          <w:szCs w:val="24"/>
        </w:rPr>
        <w:t xml:space="preserve"> workforce </w:t>
      </w:r>
      <w:r w:rsidR="00C94587">
        <w:rPr>
          <w:sz w:val="24"/>
          <w:szCs w:val="24"/>
        </w:rPr>
        <w:t xml:space="preserve">also </w:t>
      </w:r>
      <w:r w:rsidR="00522DBD">
        <w:rPr>
          <w:sz w:val="24"/>
          <w:szCs w:val="24"/>
        </w:rPr>
        <w:t xml:space="preserve">would allow NASA to continue research albeit at a slower pace in the case of </w:t>
      </w:r>
      <w:r w:rsidR="00860FB2">
        <w:rPr>
          <w:sz w:val="24"/>
          <w:szCs w:val="24"/>
        </w:rPr>
        <w:t xml:space="preserve">a </w:t>
      </w:r>
      <w:r w:rsidR="00761239">
        <w:rPr>
          <w:sz w:val="24"/>
          <w:szCs w:val="24"/>
        </w:rPr>
        <w:t xml:space="preserve">major </w:t>
      </w:r>
      <w:r w:rsidR="00522DBD">
        <w:rPr>
          <w:sz w:val="24"/>
          <w:szCs w:val="24"/>
        </w:rPr>
        <w:t xml:space="preserve">contract disruption. </w:t>
      </w:r>
    </w:p>
    <w:p w14:paraId="09529F34" w14:textId="77777777" w:rsidR="00B242EA" w:rsidRDefault="00B242EA" w:rsidP="005B4244">
      <w:pPr>
        <w:spacing w:after="0"/>
        <w:rPr>
          <w:sz w:val="24"/>
          <w:szCs w:val="24"/>
        </w:rPr>
      </w:pPr>
    </w:p>
    <w:p w14:paraId="41B241AB" w14:textId="6488DBE4" w:rsidR="007A76F6" w:rsidRDefault="00B242EA" w:rsidP="005B4244">
      <w:pPr>
        <w:spacing w:after="0"/>
        <w:rPr>
          <w:sz w:val="24"/>
          <w:szCs w:val="24"/>
        </w:rPr>
      </w:pPr>
      <w:r>
        <w:rPr>
          <w:sz w:val="24"/>
          <w:szCs w:val="24"/>
        </w:rPr>
        <w:t xml:space="preserve">Under PSC </w:t>
      </w:r>
      <w:r w:rsidR="009D5CAD">
        <w:rPr>
          <w:sz w:val="24"/>
          <w:szCs w:val="24"/>
        </w:rPr>
        <w:t xml:space="preserve">R499 </w:t>
      </w:r>
      <w:r w:rsidR="009D5CAD" w:rsidRPr="009D5CAD">
        <w:rPr>
          <w:sz w:val="24"/>
          <w:szCs w:val="24"/>
        </w:rPr>
        <w:t xml:space="preserve">SUPPORT-PROFESSIONAL OTHER </w:t>
      </w:r>
      <w:r>
        <w:rPr>
          <w:sz w:val="24"/>
          <w:szCs w:val="24"/>
        </w:rPr>
        <w:t xml:space="preserve">NASA had </w:t>
      </w:r>
      <w:r w:rsidR="004F11DC" w:rsidRPr="004F11DC">
        <w:rPr>
          <w:sz w:val="24"/>
          <w:szCs w:val="24"/>
        </w:rPr>
        <w:t>$</w:t>
      </w:r>
      <w:r w:rsidR="009D5CAD">
        <w:rPr>
          <w:sz w:val="24"/>
          <w:szCs w:val="24"/>
        </w:rPr>
        <w:t>228,389,730</w:t>
      </w:r>
      <w:r>
        <w:rPr>
          <w:sz w:val="24"/>
          <w:szCs w:val="24"/>
        </w:rPr>
        <w:t xml:space="preserve"> in </w:t>
      </w:r>
      <w:r w:rsidR="009D5CAD">
        <w:rPr>
          <w:sz w:val="24"/>
          <w:szCs w:val="24"/>
        </w:rPr>
        <w:t xml:space="preserve">FY13 </w:t>
      </w:r>
      <w:r>
        <w:rPr>
          <w:sz w:val="24"/>
          <w:szCs w:val="24"/>
        </w:rPr>
        <w:t xml:space="preserve">obligations spread out among </w:t>
      </w:r>
      <w:r w:rsidR="009D5CAD">
        <w:rPr>
          <w:sz w:val="24"/>
          <w:szCs w:val="24"/>
        </w:rPr>
        <w:t xml:space="preserve">157 </w:t>
      </w:r>
      <w:r>
        <w:rPr>
          <w:sz w:val="24"/>
          <w:szCs w:val="24"/>
        </w:rPr>
        <w:t>contracts</w:t>
      </w:r>
      <w:r w:rsidR="009D5CAD">
        <w:rPr>
          <w:sz w:val="24"/>
          <w:szCs w:val="24"/>
        </w:rPr>
        <w:t xml:space="preserve"> and purchase orders</w:t>
      </w:r>
      <w:r w:rsidR="004F11DC">
        <w:rPr>
          <w:sz w:val="24"/>
          <w:szCs w:val="24"/>
        </w:rPr>
        <w:t xml:space="preserve">. </w:t>
      </w:r>
      <w:r>
        <w:rPr>
          <w:sz w:val="24"/>
          <w:szCs w:val="24"/>
        </w:rPr>
        <w:t xml:space="preserve"> </w:t>
      </w:r>
      <w:r w:rsidR="007A76F6">
        <w:rPr>
          <w:sz w:val="24"/>
          <w:szCs w:val="24"/>
        </w:rPr>
        <w:t xml:space="preserve">The FAIR Act inventory revealed </w:t>
      </w:r>
      <w:r w:rsidR="00E77889">
        <w:rPr>
          <w:sz w:val="24"/>
          <w:szCs w:val="24"/>
        </w:rPr>
        <w:t>1,896</w:t>
      </w:r>
      <w:r w:rsidR="007A76F6">
        <w:rPr>
          <w:sz w:val="24"/>
          <w:szCs w:val="24"/>
        </w:rPr>
        <w:t xml:space="preserve"> NASA FTEs marked as associated with </w:t>
      </w:r>
      <w:r w:rsidR="009D5CAD">
        <w:rPr>
          <w:sz w:val="24"/>
          <w:szCs w:val="24"/>
        </w:rPr>
        <w:t>R499</w:t>
      </w:r>
      <w:r w:rsidR="007A76F6">
        <w:rPr>
          <w:sz w:val="24"/>
          <w:szCs w:val="24"/>
        </w:rPr>
        <w:t xml:space="preserve">. </w:t>
      </w:r>
    </w:p>
    <w:p w14:paraId="6E8E044D" w14:textId="77777777" w:rsidR="009D5CAD" w:rsidRDefault="009D5CAD" w:rsidP="005B4244">
      <w:pPr>
        <w:spacing w:after="0"/>
        <w:rPr>
          <w:sz w:val="24"/>
          <w:szCs w:val="24"/>
        </w:rPr>
      </w:pPr>
    </w:p>
    <w:p w14:paraId="5947ED3D" w14:textId="55E7226B" w:rsidR="00B242EA" w:rsidRPr="00D04507" w:rsidRDefault="007A76F6" w:rsidP="005B4244">
      <w:pPr>
        <w:spacing w:after="0"/>
        <w:rPr>
          <w:sz w:val="24"/>
          <w:szCs w:val="24"/>
        </w:rPr>
      </w:pPr>
      <w:r>
        <w:rPr>
          <w:sz w:val="24"/>
          <w:szCs w:val="24"/>
        </w:rPr>
        <w:t>Analysis – NASA contr</w:t>
      </w:r>
      <w:r w:rsidR="00BC56D5">
        <w:rPr>
          <w:sz w:val="24"/>
          <w:szCs w:val="24"/>
        </w:rPr>
        <w:t>acts</w:t>
      </w:r>
      <w:r>
        <w:rPr>
          <w:sz w:val="24"/>
          <w:szCs w:val="24"/>
        </w:rPr>
        <w:t xml:space="preserve"> out a large proportion of its total budget, upwards of </w:t>
      </w:r>
      <w:r w:rsidR="00C94587">
        <w:rPr>
          <w:sz w:val="24"/>
          <w:szCs w:val="24"/>
        </w:rPr>
        <w:t>80</w:t>
      </w:r>
      <w:r>
        <w:rPr>
          <w:sz w:val="24"/>
          <w:szCs w:val="24"/>
        </w:rPr>
        <w:t xml:space="preserve">%.  </w:t>
      </w:r>
      <w:r w:rsidR="00BC56D5">
        <w:rPr>
          <w:sz w:val="24"/>
          <w:szCs w:val="24"/>
        </w:rPr>
        <w:t>Nu</w:t>
      </w:r>
      <w:r>
        <w:rPr>
          <w:sz w:val="24"/>
          <w:szCs w:val="24"/>
        </w:rPr>
        <w:t>merous contracts are let for program management support</w:t>
      </w:r>
      <w:r w:rsidR="00761239">
        <w:rPr>
          <w:sz w:val="24"/>
          <w:szCs w:val="24"/>
        </w:rPr>
        <w:t xml:space="preserve"> to help manage this workload</w:t>
      </w:r>
      <w:r>
        <w:rPr>
          <w:sz w:val="24"/>
          <w:szCs w:val="24"/>
        </w:rPr>
        <w:t xml:space="preserve">. </w:t>
      </w:r>
      <w:r w:rsidR="004F11DC" w:rsidRPr="004F11DC">
        <w:rPr>
          <w:sz w:val="24"/>
          <w:szCs w:val="24"/>
        </w:rPr>
        <w:lastRenderedPageBreak/>
        <w:t xml:space="preserve">Applying a factor of </w:t>
      </w:r>
      <w:r w:rsidR="004F11DC" w:rsidRPr="00AF38D4">
        <w:rPr>
          <w:sz w:val="24"/>
          <w:szCs w:val="24"/>
        </w:rPr>
        <w:t>$</w:t>
      </w:r>
      <w:r w:rsidR="00EB4369" w:rsidRPr="00AF38D4">
        <w:rPr>
          <w:sz w:val="24"/>
          <w:szCs w:val="24"/>
        </w:rPr>
        <w:t>175,000</w:t>
      </w:r>
      <w:r w:rsidR="004F11DC" w:rsidRPr="004F11DC">
        <w:rPr>
          <w:sz w:val="24"/>
          <w:szCs w:val="24"/>
        </w:rPr>
        <w:t xml:space="preserve"> per </w:t>
      </w:r>
      <w:r w:rsidR="004F11DC">
        <w:rPr>
          <w:sz w:val="24"/>
          <w:szCs w:val="24"/>
        </w:rPr>
        <w:t>work year</w:t>
      </w:r>
      <w:r w:rsidR="006247FE">
        <w:rPr>
          <w:sz w:val="24"/>
          <w:szCs w:val="24"/>
        </w:rPr>
        <w:t>, t</w:t>
      </w:r>
      <w:r w:rsidR="004F11DC" w:rsidRPr="004F11DC">
        <w:rPr>
          <w:sz w:val="24"/>
          <w:szCs w:val="24"/>
        </w:rPr>
        <w:t xml:space="preserve">here are </w:t>
      </w:r>
      <w:r w:rsidR="00E77889" w:rsidRPr="00A4477D">
        <w:rPr>
          <w:sz w:val="24"/>
          <w:szCs w:val="24"/>
        </w:rPr>
        <w:t>1,305</w:t>
      </w:r>
      <w:r w:rsidR="004F11DC" w:rsidRPr="00E77889">
        <w:rPr>
          <w:sz w:val="24"/>
          <w:szCs w:val="24"/>
        </w:rPr>
        <w:t xml:space="preserve"> </w:t>
      </w:r>
      <w:r w:rsidR="004F11DC" w:rsidRPr="004F11DC">
        <w:rPr>
          <w:sz w:val="24"/>
          <w:szCs w:val="24"/>
        </w:rPr>
        <w:t xml:space="preserve">contract WYEs working </w:t>
      </w:r>
      <w:r w:rsidR="00104F82">
        <w:rPr>
          <w:sz w:val="24"/>
          <w:szCs w:val="24"/>
        </w:rPr>
        <w:t>under</w:t>
      </w:r>
      <w:r w:rsidR="004F11DC" w:rsidRPr="004F11DC">
        <w:rPr>
          <w:sz w:val="24"/>
          <w:szCs w:val="24"/>
        </w:rPr>
        <w:t xml:space="preserve"> this PSC.</w:t>
      </w:r>
      <w:r w:rsidR="004F11DC">
        <w:rPr>
          <w:sz w:val="24"/>
          <w:szCs w:val="24"/>
        </w:rPr>
        <w:t xml:space="preserve"> </w:t>
      </w:r>
      <w:r w:rsidR="006247FE">
        <w:rPr>
          <w:sz w:val="24"/>
          <w:szCs w:val="24"/>
        </w:rPr>
        <w:t xml:space="preserve"> The factor was developed by analyzing the sample contract</w:t>
      </w:r>
      <w:r>
        <w:rPr>
          <w:sz w:val="24"/>
          <w:szCs w:val="24"/>
        </w:rPr>
        <w:t xml:space="preserve"> cost reports</w:t>
      </w:r>
      <w:r w:rsidR="006247FE">
        <w:rPr>
          <w:sz w:val="24"/>
          <w:szCs w:val="24"/>
        </w:rPr>
        <w:t xml:space="preserve"> and industry statistics</w:t>
      </w:r>
      <w:r w:rsidR="00A73DF7">
        <w:rPr>
          <w:sz w:val="24"/>
          <w:szCs w:val="24"/>
        </w:rPr>
        <w:t xml:space="preserve"> for program management employees</w:t>
      </w:r>
      <w:r w:rsidR="006247FE">
        <w:rPr>
          <w:sz w:val="24"/>
          <w:szCs w:val="24"/>
        </w:rPr>
        <w:t xml:space="preserve">. </w:t>
      </w:r>
      <w:r w:rsidR="004F11DC">
        <w:rPr>
          <w:sz w:val="24"/>
          <w:szCs w:val="24"/>
        </w:rPr>
        <w:t xml:space="preserve"> The FAIR Act submission indicated there were 1,</w:t>
      </w:r>
      <w:r w:rsidR="00E77889">
        <w:rPr>
          <w:sz w:val="24"/>
          <w:szCs w:val="24"/>
        </w:rPr>
        <w:t>896</w:t>
      </w:r>
      <w:r w:rsidR="004F11DC">
        <w:rPr>
          <w:sz w:val="24"/>
          <w:szCs w:val="24"/>
        </w:rPr>
        <w:t xml:space="preserve"> NASA </w:t>
      </w:r>
      <w:r w:rsidR="004F11DC" w:rsidRPr="00AF38D4">
        <w:rPr>
          <w:sz w:val="24"/>
          <w:szCs w:val="24"/>
        </w:rPr>
        <w:t>employees</w:t>
      </w:r>
      <w:r w:rsidR="004F11DC">
        <w:rPr>
          <w:sz w:val="24"/>
          <w:szCs w:val="24"/>
        </w:rPr>
        <w:t xml:space="preserve"> associated with PSC R4</w:t>
      </w:r>
      <w:r w:rsidR="00E77889">
        <w:rPr>
          <w:sz w:val="24"/>
          <w:szCs w:val="24"/>
        </w:rPr>
        <w:t>99</w:t>
      </w:r>
      <w:r w:rsidR="004F11DC">
        <w:rPr>
          <w:sz w:val="24"/>
          <w:szCs w:val="24"/>
        </w:rPr>
        <w:t xml:space="preserve"> work.  </w:t>
      </w:r>
      <w:r w:rsidR="00F95E1B">
        <w:rPr>
          <w:sz w:val="24"/>
          <w:szCs w:val="24"/>
        </w:rPr>
        <w:t>This reveal a</w:t>
      </w:r>
      <w:r w:rsidR="00860FB2">
        <w:rPr>
          <w:sz w:val="24"/>
          <w:szCs w:val="24"/>
        </w:rPr>
        <w:t xml:space="preserve"> ratio of </w:t>
      </w:r>
      <w:r w:rsidR="00E77889">
        <w:rPr>
          <w:sz w:val="24"/>
          <w:szCs w:val="24"/>
        </w:rPr>
        <w:t xml:space="preserve">approximately </w:t>
      </w:r>
      <w:r w:rsidR="00DE470B" w:rsidRPr="00AF38D4">
        <w:rPr>
          <w:sz w:val="24"/>
          <w:szCs w:val="24"/>
        </w:rPr>
        <w:t>1.5</w:t>
      </w:r>
      <w:r w:rsidR="00860FB2" w:rsidRPr="00AF38D4">
        <w:rPr>
          <w:sz w:val="24"/>
          <w:szCs w:val="24"/>
        </w:rPr>
        <w:t xml:space="preserve"> </w:t>
      </w:r>
      <w:r w:rsidR="00DE470B" w:rsidRPr="00AF38D4">
        <w:rPr>
          <w:sz w:val="24"/>
          <w:szCs w:val="24"/>
        </w:rPr>
        <w:t xml:space="preserve">civil servants </w:t>
      </w:r>
      <w:r w:rsidR="00AF38D4">
        <w:rPr>
          <w:sz w:val="24"/>
          <w:szCs w:val="24"/>
        </w:rPr>
        <w:t>per</w:t>
      </w:r>
      <w:r w:rsidR="00DE470B" w:rsidRPr="00AF38D4">
        <w:rPr>
          <w:sz w:val="24"/>
          <w:szCs w:val="24"/>
        </w:rPr>
        <w:t xml:space="preserve"> contractor WYE</w:t>
      </w:r>
      <w:r w:rsidR="00F95E1B">
        <w:rPr>
          <w:sz w:val="24"/>
          <w:szCs w:val="24"/>
        </w:rPr>
        <w:t xml:space="preserve"> which</w:t>
      </w:r>
      <w:r w:rsidR="00DE470B">
        <w:rPr>
          <w:sz w:val="24"/>
          <w:szCs w:val="24"/>
        </w:rPr>
        <w:t xml:space="preserve"> </w:t>
      </w:r>
      <w:r w:rsidR="00860FB2">
        <w:rPr>
          <w:sz w:val="24"/>
          <w:szCs w:val="24"/>
        </w:rPr>
        <w:t xml:space="preserve">is </w:t>
      </w:r>
      <w:r w:rsidR="00DE470B">
        <w:rPr>
          <w:sz w:val="24"/>
          <w:szCs w:val="24"/>
        </w:rPr>
        <w:t>adequate for NASA to maintain effective control of these important functions</w:t>
      </w:r>
      <w:r w:rsidR="00860FB2">
        <w:rPr>
          <w:sz w:val="24"/>
          <w:szCs w:val="24"/>
        </w:rPr>
        <w:t xml:space="preserve">. </w:t>
      </w:r>
      <w:r w:rsidR="00104F82">
        <w:rPr>
          <w:sz w:val="24"/>
          <w:szCs w:val="24"/>
        </w:rPr>
        <w:t xml:space="preserve">The large </w:t>
      </w:r>
      <w:r>
        <w:rPr>
          <w:sz w:val="24"/>
          <w:szCs w:val="24"/>
        </w:rPr>
        <w:t xml:space="preserve">civil service </w:t>
      </w:r>
      <w:r w:rsidR="00104F82">
        <w:rPr>
          <w:sz w:val="24"/>
          <w:szCs w:val="24"/>
        </w:rPr>
        <w:t xml:space="preserve">program management workforce </w:t>
      </w:r>
      <w:r w:rsidR="00C94587">
        <w:rPr>
          <w:sz w:val="24"/>
          <w:szCs w:val="24"/>
        </w:rPr>
        <w:t>e</w:t>
      </w:r>
      <w:r w:rsidR="00104F82">
        <w:rPr>
          <w:sz w:val="24"/>
          <w:szCs w:val="24"/>
        </w:rPr>
        <w:t xml:space="preserve">nsures </w:t>
      </w:r>
      <w:r>
        <w:rPr>
          <w:sz w:val="24"/>
          <w:szCs w:val="24"/>
        </w:rPr>
        <w:t xml:space="preserve">NASA </w:t>
      </w:r>
      <w:r w:rsidR="00104F82">
        <w:rPr>
          <w:sz w:val="24"/>
          <w:szCs w:val="24"/>
        </w:rPr>
        <w:t>ha</w:t>
      </w:r>
      <w:r>
        <w:rPr>
          <w:sz w:val="24"/>
          <w:szCs w:val="24"/>
        </w:rPr>
        <w:t>s</w:t>
      </w:r>
      <w:r w:rsidR="00104F82">
        <w:rPr>
          <w:sz w:val="24"/>
          <w:szCs w:val="24"/>
        </w:rPr>
        <w:t xml:space="preserve"> </w:t>
      </w:r>
      <w:r w:rsidR="00C94587">
        <w:rPr>
          <w:sz w:val="24"/>
          <w:szCs w:val="24"/>
        </w:rPr>
        <w:t>extensive internal</w:t>
      </w:r>
      <w:r w:rsidR="00104F82">
        <w:rPr>
          <w:sz w:val="24"/>
          <w:szCs w:val="24"/>
        </w:rPr>
        <w:t xml:space="preserve"> knowledge plus </w:t>
      </w:r>
      <w:r w:rsidR="00AF38D4">
        <w:rPr>
          <w:sz w:val="24"/>
          <w:szCs w:val="24"/>
        </w:rPr>
        <w:t xml:space="preserve">ensures </w:t>
      </w:r>
      <w:r w:rsidR="00104F82">
        <w:rPr>
          <w:sz w:val="24"/>
          <w:szCs w:val="24"/>
        </w:rPr>
        <w:t xml:space="preserve">there are numerous individuals available to assist with contract oversight. </w:t>
      </w:r>
      <w:r w:rsidR="00C94587">
        <w:rPr>
          <w:sz w:val="24"/>
          <w:szCs w:val="24"/>
        </w:rPr>
        <w:t>Since</w:t>
      </w:r>
      <w:r w:rsidR="00BC56D5">
        <w:rPr>
          <w:sz w:val="24"/>
          <w:szCs w:val="24"/>
        </w:rPr>
        <w:t xml:space="preserve"> program management support is closely related to inherently governmental work</w:t>
      </w:r>
      <w:r w:rsidR="00C94587">
        <w:rPr>
          <w:sz w:val="24"/>
          <w:szCs w:val="24"/>
        </w:rPr>
        <w:t>, a</w:t>
      </w:r>
      <w:r w:rsidR="00BC56D5">
        <w:rPr>
          <w:sz w:val="24"/>
          <w:szCs w:val="24"/>
        </w:rPr>
        <w:t xml:space="preserve"> </w:t>
      </w:r>
      <w:r w:rsidR="007F2A49">
        <w:rPr>
          <w:sz w:val="24"/>
          <w:szCs w:val="24"/>
        </w:rPr>
        <w:t xml:space="preserve">highly </w:t>
      </w:r>
      <w:r w:rsidR="00BC56D5">
        <w:rPr>
          <w:sz w:val="24"/>
          <w:szCs w:val="24"/>
        </w:rPr>
        <w:t xml:space="preserve">favorable government to contractor ratio is desirable. </w:t>
      </w:r>
      <w:r w:rsidR="00104F82">
        <w:rPr>
          <w:sz w:val="24"/>
          <w:szCs w:val="24"/>
        </w:rPr>
        <w:t>The large number</w:t>
      </w:r>
      <w:r>
        <w:rPr>
          <w:sz w:val="24"/>
          <w:szCs w:val="24"/>
        </w:rPr>
        <w:t xml:space="preserve"> of </w:t>
      </w:r>
      <w:r w:rsidR="00BC56D5">
        <w:rPr>
          <w:sz w:val="24"/>
          <w:szCs w:val="24"/>
        </w:rPr>
        <w:t>civil</w:t>
      </w:r>
      <w:r>
        <w:rPr>
          <w:sz w:val="24"/>
          <w:szCs w:val="24"/>
        </w:rPr>
        <w:t xml:space="preserve"> servants</w:t>
      </w:r>
      <w:r w:rsidR="00104F82">
        <w:rPr>
          <w:sz w:val="24"/>
          <w:szCs w:val="24"/>
        </w:rPr>
        <w:t xml:space="preserve"> would </w:t>
      </w:r>
      <w:r w:rsidR="00BC56D5">
        <w:rPr>
          <w:sz w:val="24"/>
          <w:szCs w:val="24"/>
        </w:rPr>
        <w:t xml:space="preserve">also </w:t>
      </w:r>
      <w:r w:rsidR="00104F82">
        <w:rPr>
          <w:sz w:val="24"/>
          <w:szCs w:val="24"/>
        </w:rPr>
        <w:t xml:space="preserve">permit the agency to continue operations in the case of a contract disruption. </w:t>
      </w:r>
    </w:p>
    <w:p w14:paraId="37653353" w14:textId="77777777" w:rsidR="0094233C" w:rsidRDefault="0094233C" w:rsidP="005B4244">
      <w:pPr>
        <w:spacing w:after="0" w:line="240" w:lineRule="auto"/>
        <w:rPr>
          <w:b/>
          <w:i/>
          <w:smallCaps/>
          <w:sz w:val="28"/>
          <w:szCs w:val="28"/>
        </w:rPr>
      </w:pPr>
    </w:p>
    <w:p w14:paraId="7326F68B" w14:textId="77777777" w:rsidR="006B2AA0" w:rsidRDefault="006B2AA0" w:rsidP="005B4244">
      <w:pPr>
        <w:spacing w:after="0" w:line="240" w:lineRule="auto"/>
        <w:rPr>
          <w:b/>
          <w:i/>
          <w:smallCaps/>
          <w:sz w:val="28"/>
          <w:szCs w:val="28"/>
        </w:rPr>
      </w:pPr>
    </w:p>
    <w:p w14:paraId="38CD1B3F" w14:textId="77777777" w:rsidR="00314521" w:rsidRPr="00A2286F" w:rsidRDefault="004A041E" w:rsidP="005B4244">
      <w:pPr>
        <w:spacing w:after="0" w:line="240" w:lineRule="auto"/>
        <w:rPr>
          <w:b/>
          <w:i/>
          <w:smallCaps/>
          <w:sz w:val="28"/>
          <w:szCs w:val="28"/>
        </w:rPr>
      </w:pPr>
      <w:r w:rsidRPr="00A2286F">
        <w:rPr>
          <w:b/>
          <w:i/>
          <w:smallCaps/>
          <w:sz w:val="28"/>
          <w:szCs w:val="28"/>
        </w:rPr>
        <w:t xml:space="preserve">summary </w:t>
      </w:r>
    </w:p>
    <w:p w14:paraId="2F9B1754" w14:textId="77777777" w:rsidR="00C94587" w:rsidRDefault="00C94587" w:rsidP="005B4244">
      <w:pPr>
        <w:spacing w:after="0" w:line="240" w:lineRule="auto"/>
        <w:rPr>
          <w:b/>
          <w:i/>
          <w:smallCaps/>
          <w:sz w:val="28"/>
          <w:szCs w:val="28"/>
        </w:rPr>
      </w:pPr>
    </w:p>
    <w:p w14:paraId="6BDACA61" w14:textId="23955995" w:rsidR="0053656B" w:rsidRDefault="00BA173B" w:rsidP="0053656B">
      <w:pPr>
        <w:spacing w:after="0"/>
        <w:rPr>
          <w:sz w:val="24"/>
          <w:szCs w:val="24"/>
        </w:rPr>
      </w:pPr>
      <w:r>
        <w:rPr>
          <w:sz w:val="24"/>
          <w:szCs w:val="24"/>
        </w:rPr>
        <w:t xml:space="preserve">Overall </w:t>
      </w:r>
      <w:r w:rsidR="00DB1557">
        <w:rPr>
          <w:sz w:val="24"/>
          <w:szCs w:val="24"/>
        </w:rPr>
        <w:t>NASA conti</w:t>
      </w:r>
      <w:r>
        <w:rPr>
          <w:sz w:val="24"/>
          <w:szCs w:val="24"/>
        </w:rPr>
        <w:t>nues</w:t>
      </w:r>
      <w:r w:rsidR="00DB1557">
        <w:rPr>
          <w:sz w:val="24"/>
          <w:szCs w:val="24"/>
        </w:rPr>
        <w:t xml:space="preserve"> to </w:t>
      </w:r>
      <w:r w:rsidR="00D7424E">
        <w:rPr>
          <w:sz w:val="24"/>
          <w:szCs w:val="24"/>
        </w:rPr>
        <w:t>effectively</w:t>
      </w:r>
      <w:r w:rsidR="00DB1557">
        <w:rPr>
          <w:sz w:val="24"/>
          <w:szCs w:val="24"/>
        </w:rPr>
        <w:t xml:space="preserve"> </w:t>
      </w:r>
      <w:r w:rsidR="00BC56D5">
        <w:rPr>
          <w:sz w:val="24"/>
          <w:szCs w:val="24"/>
        </w:rPr>
        <w:t>utilize</w:t>
      </w:r>
      <w:r w:rsidR="00DB1557">
        <w:rPr>
          <w:sz w:val="24"/>
          <w:szCs w:val="24"/>
        </w:rPr>
        <w:t xml:space="preserve"> </w:t>
      </w:r>
      <w:r w:rsidR="00BC56D5">
        <w:rPr>
          <w:sz w:val="24"/>
          <w:szCs w:val="24"/>
        </w:rPr>
        <w:t>service</w:t>
      </w:r>
      <w:r>
        <w:rPr>
          <w:sz w:val="24"/>
          <w:szCs w:val="24"/>
        </w:rPr>
        <w:t xml:space="preserve"> </w:t>
      </w:r>
      <w:r w:rsidR="00BC56D5">
        <w:rPr>
          <w:sz w:val="24"/>
          <w:szCs w:val="24"/>
        </w:rPr>
        <w:t>contracts</w:t>
      </w:r>
      <w:r>
        <w:rPr>
          <w:sz w:val="24"/>
          <w:szCs w:val="24"/>
        </w:rPr>
        <w:t xml:space="preserve"> to s</w:t>
      </w:r>
      <w:r w:rsidR="00BC56D5">
        <w:rPr>
          <w:sz w:val="24"/>
          <w:szCs w:val="24"/>
        </w:rPr>
        <w:t>u</w:t>
      </w:r>
      <w:r>
        <w:rPr>
          <w:sz w:val="24"/>
          <w:szCs w:val="24"/>
        </w:rPr>
        <w:t>pp</w:t>
      </w:r>
      <w:r w:rsidR="00BC56D5">
        <w:rPr>
          <w:sz w:val="24"/>
          <w:szCs w:val="24"/>
        </w:rPr>
        <w:t>ort</w:t>
      </w:r>
      <w:r>
        <w:rPr>
          <w:sz w:val="24"/>
          <w:szCs w:val="24"/>
        </w:rPr>
        <w:t xml:space="preserve"> its ag</w:t>
      </w:r>
      <w:r w:rsidR="00BC56D5">
        <w:rPr>
          <w:sz w:val="24"/>
          <w:szCs w:val="24"/>
        </w:rPr>
        <w:t>e</w:t>
      </w:r>
      <w:r>
        <w:rPr>
          <w:sz w:val="24"/>
          <w:szCs w:val="24"/>
        </w:rPr>
        <w:t>ncy operation</w:t>
      </w:r>
      <w:r w:rsidR="00BC56D5">
        <w:rPr>
          <w:sz w:val="24"/>
          <w:szCs w:val="24"/>
        </w:rPr>
        <w:t>s</w:t>
      </w:r>
      <w:r>
        <w:rPr>
          <w:sz w:val="24"/>
          <w:szCs w:val="24"/>
        </w:rPr>
        <w:t xml:space="preserve"> without becoming </w:t>
      </w:r>
      <w:r w:rsidR="00D7424E">
        <w:rPr>
          <w:sz w:val="24"/>
          <w:szCs w:val="24"/>
        </w:rPr>
        <w:t>overly</w:t>
      </w:r>
      <w:r>
        <w:rPr>
          <w:sz w:val="24"/>
          <w:szCs w:val="24"/>
        </w:rPr>
        <w:t xml:space="preserve"> </w:t>
      </w:r>
      <w:r w:rsidR="00BC56D5">
        <w:rPr>
          <w:sz w:val="24"/>
          <w:szCs w:val="24"/>
        </w:rPr>
        <w:t xml:space="preserve">reliant </w:t>
      </w:r>
      <w:r>
        <w:rPr>
          <w:sz w:val="24"/>
          <w:szCs w:val="24"/>
        </w:rPr>
        <w:t xml:space="preserve">or </w:t>
      </w:r>
      <w:r w:rsidR="00BC56D5">
        <w:rPr>
          <w:sz w:val="24"/>
          <w:szCs w:val="24"/>
        </w:rPr>
        <w:t>dependent</w:t>
      </w:r>
      <w:r>
        <w:rPr>
          <w:sz w:val="24"/>
          <w:szCs w:val="24"/>
        </w:rPr>
        <w:t xml:space="preserve"> on contr</w:t>
      </w:r>
      <w:r w:rsidR="00BC56D5">
        <w:rPr>
          <w:sz w:val="24"/>
          <w:szCs w:val="24"/>
        </w:rPr>
        <w:t>ac</w:t>
      </w:r>
      <w:r>
        <w:rPr>
          <w:sz w:val="24"/>
          <w:szCs w:val="24"/>
        </w:rPr>
        <w:t xml:space="preserve">t support. The </w:t>
      </w:r>
      <w:r w:rsidR="00BC56D5">
        <w:rPr>
          <w:sz w:val="24"/>
          <w:szCs w:val="24"/>
        </w:rPr>
        <w:t>contract</w:t>
      </w:r>
      <w:r>
        <w:rPr>
          <w:sz w:val="24"/>
          <w:szCs w:val="24"/>
        </w:rPr>
        <w:t xml:space="preserve"> </w:t>
      </w:r>
      <w:r w:rsidR="00C94587">
        <w:rPr>
          <w:sz w:val="24"/>
          <w:szCs w:val="24"/>
        </w:rPr>
        <w:t xml:space="preserve">documents reviewed </w:t>
      </w:r>
      <w:r w:rsidR="00761239">
        <w:rPr>
          <w:sz w:val="24"/>
          <w:szCs w:val="24"/>
        </w:rPr>
        <w:t>ensured</w:t>
      </w:r>
      <w:r>
        <w:rPr>
          <w:sz w:val="24"/>
          <w:szCs w:val="24"/>
        </w:rPr>
        <w:t xml:space="preserve"> the role</w:t>
      </w:r>
      <w:r w:rsidR="00D7424E">
        <w:rPr>
          <w:sz w:val="24"/>
          <w:szCs w:val="24"/>
        </w:rPr>
        <w:t xml:space="preserve">s </w:t>
      </w:r>
      <w:r>
        <w:rPr>
          <w:sz w:val="24"/>
          <w:szCs w:val="24"/>
        </w:rPr>
        <w:t xml:space="preserve">and </w:t>
      </w:r>
      <w:r w:rsidR="00D7424E">
        <w:rPr>
          <w:sz w:val="24"/>
          <w:szCs w:val="24"/>
        </w:rPr>
        <w:t>responsibilities</w:t>
      </w:r>
      <w:r>
        <w:rPr>
          <w:sz w:val="24"/>
          <w:szCs w:val="24"/>
        </w:rPr>
        <w:t xml:space="preserve"> betwee</w:t>
      </w:r>
      <w:r w:rsidR="00D7424E">
        <w:rPr>
          <w:sz w:val="24"/>
          <w:szCs w:val="24"/>
        </w:rPr>
        <w:t>n</w:t>
      </w:r>
      <w:r>
        <w:rPr>
          <w:sz w:val="24"/>
          <w:szCs w:val="24"/>
        </w:rPr>
        <w:t xml:space="preserve"> the agency and supporting </w:t>
      </w:r>
      <w:r w:rsidR="00D7424E">
        <w:rPr>
          <w:sz w:val="24"/>
          <w:szCs w:val="24"/>
        </w:rPr>
        <w:t>contractors</w:t>
      </w:r>
      <w:r>
        <w:rPr>
          <w:sz w:val="24"/>
          <w:szCs w:val="24"/>
        </w:rPr>
        <w:t xml:space="preserve"> </w:t>
      </w:r>
      <w:r w:rsidR="00C94587">
        <w:rPr>
          <w:sz w:val="24"/>
          <w:szCs w:val="24"/>
        </w:rPr>
        <w:t>were</w:t>
      </w:r>
      <w:r>
        <w:rPr>
          <w:sz w:val="24"/>
          <w:szCs w:val="24"/>
        </w:rPr>
        <w:t xml:space="preserve"> clearly </w:t>
      </w:r>
      <w:r w:rsidR="00C94587">
        <w:rPr>
          <w:sz w:val="24"/>
          <w:szCs w:val="24"/>
        </w:rPr>
        <w:t>delineated</w:t>
      </w:r>
      <w:r>
        <w:rPr>
          <w:sz w:val="24"/>
          <w:szCs w:val="24"/>
        </w:rPr>
        <w:t xml:space="preserve"> and </w:t>
      </w:r>
      <w:r w:rsidR="00A2286F">
        <w:rPr>
          <w:sz w:val="24"/>
          <w:szCs w:val="24"/>
        </w:rPr>
        <w:t>cover</w:t>
      </w:r>
      <w:r>
        <w:rPr>
          <w:sz w:val="24"/>
          <w:szCs w:val="24"/>
        </w:rPr>
        <w:t xml:space="preserve"> </w:t>
      </w:r>
      <w:r w:rsidR="00D7424E">
        <w:rPr>
          <w:sz w:val="24"/>
          <w:szCs w:val="24"/>
        </w:rPr>
        <w:t xml:space="preserve">allowable </w:t>
      </w:r>
      <w:r>
        <w:rPr>
          <w:sz w:val="24"/>
          <w:szCs w:val="24"/>
        </w:rPr>
        <w:t xml:space="preserve">contractor </w:t>
      </w:r>
      <w:r w:rsidR="00A2286F">
        <w:rPr>
          <w:sz w:val="24"/>
          <w:szCs w:val="24"/>
        </w:rPr>
        <w:t>functions</w:t>
      </w:r>
      <w:r>
        <w:rPr>
          <w:sz w:val="24"/>
          <w:szCs w:val="24"/>
        </w:rPr>
        <w:t xml:space="preserve">.  The </w:t>
      </w:r>
      <w:r w:rsidR="00D7424E">
        <w:rPr>
          <w:sz w:val="24"/>
          <w:szCs w:val="24"/>
        </w:rPr>
        <w:t>contract</w:t>
      </w:r>
      <w:r>
        <w:rPr>
          <w:sz w:val="24"/>
          <w:szCs w:val="24"/>
        </w:rPr>
        <w:t xml:space="preserve"> monitoring system</w:t>
      </w:r>
      <w:r w:rsidR="007F5F68">
        <w:rPr>
          <w:sz w:val="24"/>
          <w:szCs w:val="24"/>
        </w:rPr>
        <w:t>s</w:t>
      </w:r>
      <w:r>
        <w:rPr>
          <w:sz w:val="24"/>
          <w:szCs w:val="24"/>
        </w:rPr>
        <w:t xml:space="preserve"> are rob</w:t>
      </w:r>
      <w:r w:rsidR="00D7424E">
        <w:rPr>
          <w:sz w:val="24"/>
          <w:szCs w:val="24"/>
        </w:rPr>
        <w:t>ust</w:t>
      </w:r>
      <w:r>
        <w:rPr>
          <w:sz w:val="24"/>
          <w:szCs w:val="24"/>
        </w:rPr>
        <w:t xml:space="preserve"> wit</w:t>
      </w:r>
      <w:r w:rsidR="00D7424E">
        <w:rPr>
          <w:sz w:val="24"/>
          <w:szCs w:val="24"/>
        </w:rPr>
        <w:t>h</w:t>
      </w:r>
      <w:r>
        <w:rPr>
          <w:sz w:val="24"/>
          <w:szCs w:val="24"/>
        </w:rPr>
        <w:t xml:space="preserve"> </w:t>
      </w:r>
      <w:r w:rsidR="00A2286F">
        <w:rPr>
          <w:sz w:val="24"/>
          <w:szCs w:val="24"/>
        </w:rPr>
        <w:t xml:space="preserve">high level </w:t>
      </w:r>
      <w:r w:rsidR="00D7424E">
        <w:rPr>
          <w:sz w:val="24"/>
          <w:szCs w:val="24"/>
        </w:rPr>
        <w:t>surveillance</w:t>
      </w:r>
      <w:r>
        <w:rPr>
          <w:sz w:val="24"/>
          <w:szCs w:val="24"/>
        </w:rPr>
        <w:t xml:space="preserve"> performed on higher risk </w:t>
      </w:r>
      <w:r w:rsidR="00D7424E">
        <w:rPr>
          <w:sz w:val="24"/>
          <w:szCs w:val="24"/>
        </w:rPr>
        <w:t>contracts.</w:t>
      </w:r>
      <w:r>
        <w:rPr>
          <w:sz w:val="24"/>
          <w:szCs w:val="24"/>
        </w:rPr>
        <w:t xml:space="preserve"> </w:t>
      </w:r>
      <w:r w:rsidR="00D7424E">
        <w:rPr>
          <w:sz w:val="24"/>
          <w:szCs w:val="24"/>
        </w:rPr>
        <w:t xml:space="preserve">Properly </w:t>
      </w:r>
      <w:r>
        <w:rPr>
          <w:sz w:val="24"/>
          <w:szCs w:val="24"/>
        </w:rPr>
        <w:t xml:space="preserve">trained </w:t>
      </w:r>
      <w:r w:rsidR="00D7424E">
        <w:rPr>
          <w:sz w:val="24"/>
          <w:szCs w:val="24"/>
        </w:rPr>
        <w:t xml:space="preserve">and </w:t>
      </w:r>
      <w:r>
        <w:rPr>
          <w:sz w:val="24"/>
          <w:szCs w:val="24"/>
        </w:rPr>
        <w:t xml:space="preserve">appointed contracting officer </w:t>
      </w:r>
      <w:r w:rsidR="007F5F68">
        <w:rPr>
          <w:sz w:val="24"/>
          <w:szCs w:val="24"/>
        </w:rPr>
        <w:t>representatives</w:t>
      </w:r>
      <w:r>
        <w:rPr>
          <w:sz w:val="24"/>
          <w:szCs w:val="24"/>
        </w:rPr>
        <w:t xml:space="preserve"> were </w:t>
      </w:r>
      <w:r w:rsidR="006B2AA0">
        <w:rPr>
          <w:sz w:val="24"/>
          <w:szCs w:val="24"/>
        </w:rPr>
        <w:t xml:space="preserve">present </w:t>
      </w:r>
      <w:r>
        <w:rPr>
          <w:sz w:val="24"/>
          <w:szCs w:val="24"/>
        </w:rPr>
        <w:t xml:space="preserve">in all cases and were effectively carrying out their contract oversight </w:t>
      </w:r>
      <w:r w:rsidR="00A5352F">
        <w:rPr>
          <w:sz w:val="24"/>
          <w:szCs w:val="24"/>
        </w:rPr>
        <w:t>responsibilities</w:t>
      </w:r>
      <w:r w:rsidR="00D7424E">
        <w:rPr>
          <w:sz w:val="24"/>
          <w:szCs w:val="24"/>
        </w:rPr>
        <w:t>.</w:t>
      </w:r>
      <w:r>
        <w:rPr>
          <w:sz w:val="24"/>
          <w:szCs w:val="24"/>
        </w:rPr>
        <w:t xml:space="preserve"> </w:t>
      </w:r>
      <w:r w:rsidR="00FE3B8F">
        <w:rPr>
          <w:sz w:val="24"/>
          <w:szCs w:val="24"/>
        </w:rPr>
        <w:t>Overall responsibility for the Service Contract Inventory resides with Mr. William P. McNally, Associate Administrator for Procurement. Mr. McNally can be reached at 202-358-2090 or William.P.McNally@nasa.gov.</w:t>
      </w:r>
    </w:p>
    <w:p w14:paraId="4392D569" w14:textId="77777777" w:rsidR="0053656B" w:rsidRPr="00036501" w:rsidRDefault="0053656B" w:rsidP="0053656B">
      <w:pPr>
        <w:rPr>
          <w:sz w:val="24"/>
          <w:szCs w:val="24"/>
        </w:rPr>
      </w:pPr>
    </w:p>
    <w:p w14:paraId="731205D1" w14:textId="77777777" w:rsidR="00B258FF" w:rsidRPr="00B80A12" w:rsidRDefault="00B258FF" w:rsidP="005B4244">
      <w:pPr>
        <w:rPr>
          <w:sz w:val="24"/>
          <w:szCs w:val="24"/>
        </w:rPr>
      </w:pPr>
    </w:p>
    <w:p w14:paraId="1576199D" w14:textId="77777777" w:rsidR="006D5908" w:rsidRDefault="006D5908" w:rsidP="005B4244">
      <w:pPr>
        <w:spacing w:after="0"/>
        <w:rPr>
          <w:rFonts w:asciiTheme="minorHAnsi" w:hAnsiTheme="minorHAnsi" w:cstheme="minorHAnsi"/>
          <w:b/>
          <w:i/>
          <w:sz w:val="24"/>
          <w:szCs w:val="24"/>
          <w:highlight w:val="green"/>
        </w:rPr>
      </w:pPr>
    </w:p>
    <w:p w14:paraId="6EC16B15" w14:textId="77777777" w:rsidR="006D5908" w:rsidRDefault="006D5908" w:rsidP="005B4244">
      <w:pPr>
        <w:spacing w:after="0"/>
        <w:rPr>
          <w:rFonts w:asciiTheme="minorHAnsi" w:hAnsiTheme="minorHAnsi" w:cstheme="minorHAnsi"/>
          <w:b/>
          <w:i/>
          <w:sz w:val="24"/>
          <w:szCs w:val="24"/>
          <w:highlight w:val="green"/>
        </w:rPr>
      </w:pPr>
    </w:p>
    <w:p w14:paraId="0D35F6AC" w14:textId="77777777" w:rsidR="006D5908" w:rsidRDefault="006D5908" w:rsidP="005B4244">
      <w:pPr>
        <w:spacing w:after="0"/>
        <w:rPr>
          <w:rFonts w:asciiTheme="minorHAnsi" w:hAnsiTheme="minorHAnsi" w:cstheme="minorHAnsi"/>
          <w:b/>
          <w:i/>
          <w:sz w:val="24"/>
          <w:szCs w:val="24"/>
          <w:highlight w:val="green"/>
        </w:rPr>
      </w:pPr>
    </w:p>
    <w:p w14:paraId="6A44E9A4" w14:textId="77777777" w:rsidR="006D5908" w:rsidRDefault="006D5908" w:rsidP="005B4244">
      <w:pPr>
        <w:spacing w:after="0"/>
        <w:rPr>
          <w:rFonts w:asciiTheme="minorHAnsi" w:hAnsiTheme="minorHAnsi" w:cstheme="minorHAnsi"/>
          <w:b/>
          <w:i/>
          <w:sz w:val="24"/>
          <w:szCs w:val="24"/>
          <w:highlight w:val="green"/>
        </w:rPr>
      </w:pPr>
    </w:p>
    <w:p w14:paraId="70C42B84" w14:textId="77777777" w:rsidR="006D5908" w:rsidRDefault="006D5908" w:rsidP="005B4244">
      <w:pPr>
        <w:spacing w:after="0"/>
        <w:rPr>
          <w:rFonts w:asciiTheme="minorHAnsi" w:hAnsiTheme="minorHAnsi" w:cstheme="minorHAnsi"/>
          <w:b/>
          <w:i/>
          <w:sz w:val="24"/>
          <w:szCs w:val="24"/>
          <w:highlight w:val="green"/>
        </w:rPr>
      </w:pPr>
    </w:p>
    <w:p w14:paraId="30C65938" w14:textId="77777777" w:rsidR="006D5908" w:rsidRDefault="006D5908" w:rsidP="005B4244">
      <w:pPr>
        <w:spacing w:after="0"/>
        <w:rPr>
          <w:rFonts w:asciiTheme="minorHAnsi" w:hAnsiTheme="minorHAnsi" w:cstheme="minorHAnsi"/>
          <w:b/>
          <w:i/>
          <w:sz w:val="24"/>
          <w:szCs w:val="24"/>
          <w:highlight w:val="green"/>
        </w:rPr>
      </w:pPr>
    </w:p>
    <w:sectPr w:rsidR="006D5908" w:rsidSect="000C75C6">
      <w:footerReference w:type="default" r:id="rId9"/>
      <w:pgSz w:w="12240" w:h="15840"/>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3A78" w14:textId="77777777" w:rsidR="003F7492" w:rsidRDefault="003F7492" w:rsidP="00F41F72">
      <w:pPr>
        <w:spacing w:after="0" w:line="240" w:lineRule="auto"/>
      </w:pPr>
      <w:r>
        <w:separator/>
      </w:r>
    </w:p>
  </w:endnote>
  <w:endnote w:type="continuationSeparator" w:id="0">
    <w:p w14:paraId="3A20645C" w14:textId="77777777" w:rsidR="003F7492" w:rsidRDefault="003F7492" w:rsidP="00F4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61EB8" w14:textId="77777777" w:rsidR="0075530A" w:rsidRDefault="005E357B">
    <w:pPr>
      <w:pStyle w:val="Footer"/>
      <w:jc w:val="center"/>
    </w:pPr>
    <w:r>
      <w:fldChar w:fldCharType="begin"/>
    </w:r>
    <w:r w:rsidR="0075530A">
      <w:instrText xml:space="preserve"> PAGE   \* MERGEFORMAT </w:instrText>
    </w:r>
    <w:r>
      <w:fldChar w:fldCharType="separate"/>
    </w:r>
    <w:r w:rsidR="00FA5C00">
      <w:rPr>
        <w:noProof/>
      </w:rPr>
      <w:t>13</w:t>
    </w:r>
    <w:r>
      <w:rPr>
        <w:noProof/>
      </w:rPr>
      <w:fldChar w:fldCharType="end"/>
    </w:r>
  </w:p>
  <w:p w14:paraId="04952B0D" w14:textId="77777777" w:rsidR="0075530A" w:rsidRDefault="0075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FE9E" w14:textId="77777777" w:rsidR="003F7492" w:rsidRDefault="003F7492" w:rsidP="00F41F72">
      <w:pPr>
        <w:spacing w:after="0" w:line="240" w:lineRule="auto"/>
      </w:pPr>
      <w:r>
        <w:separator/>
      </w:r>
    </w:p>
  </w:footnote>
  <w:footnote w:type="continuationSeparator" w:id="0">
    <w:p w14:paraId="39B9B31E" w14:textId="77777777" w:rsidR="003F7492" w:rsidRDefault="003F7492" w:rsidP="00F41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EEE"/>
    <w:multiLevelType w:val="hybridMultilevel"/>
    <w:tmpl w:val="75BC2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B77D9"/>
    <w:multiLevelType w:val="hybridMultilevel"/>
    <w:tmpl w:val="0124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611DB"/>
    <w:multiLevelType w:val="hybridMultilevel"/>
    <w:tmpl w:val="583A2FF6"/>
    <w:lvl w:ilvl="0" w:tplc="EDE860A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74FA"/>
    <w:multiLevelType w:val="hybridMultilevel"/>
    <w:tmpl w:val="D248C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53D08"/>
    <w:multiLevelType w:val="hybridMultilevel"/>
    <w:tmpl w:val="51E4FC8E"/>
    <w:lvl w:ilvl="0" w:tplc="EDE860AC">
      <w:start w:val="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C4936"/>
    <w:multiLevelType w:val="hybridMultilevel"/>
    <w:tmpl w:val="9BB88F92"/>
    <w:lvl w:ilvl="0" w:tplc="EDE860A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A6F8A"/>
    <w:multiLevelType w:val="hybridMultilevel"/>
    <w:tmpl w:val="AEFC77C2"/>
    <w:lvl w:ilvl="0" w:tplc="EDE860A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D58A3"/>
    <w:multiLevelType w:val="hybridMultilevel"/>
    <w:tmpl w:val="2B58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72970"/>
    <w:multiLevelType w:val="hybridMultilevel"/>
    <w:tmpl w:val="F48C3A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614055"/>
    <w:multiLevelType w:val="hybridMultilevel"/>
    <w:tmpl w:val="B77C9F36"/>
    <w:lvl w:ilvl="0" w:tplc="10DC2C60">
      <w:start w:val="1"/>
      <w:numFmt w:val="bullet"/>
      <w:lvlText w:val=""/>
      <w:lvlJc w:val="left"/>
      <w:pPr>
        <w:ind w:left="765" w:hanging="360"/>
      </w:pPr>
      <w:rPr>
        <w:rFonts w:ascii="Symbol" w:hAnsi="Symbol" w:hint="default"/>
        <w:color w:val="000000" w:themeColor="text1"/>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5192FAD"/>
    <w:multiLevelType w:val="multilevel"/>
    <w:tmpl w:val="32C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27579"/>
    <w:multiLevelType w:val="hybridMultilevel"/>
    <w:tmpl w:val="944A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F67B05"/>
    <w:multiLevelType w:val="hybridMultilevel"/>
    <w:tmpl w:val="7C2C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14702"/>
    <w:multiLevelType w:val="hybridMultilevel"/>
    <w:tmpl w:val="A0267802"/>
    <w:lvl w:ilvl="0" w:tplc="4ADE77A0">
      <w:start w:val="1"/>
      <w:numFmt w:val="bullet"/>
      <w:lvlText w:val="–"/>
      <w:lvlJc w:val="left"/>
      <w:pPr>
        <w:tabs>
          <w:tab w:val="num" w:pos="720"/>
        </w:tabs>
        <w:ind w:left="720" w:hanging="360"/>
      </w:pPr>
      <w:rPr>
        <w:rFonts w:ascii="Times New Roman" w:hAnsi="Times New Roman" w:hint="default"/>
      </w:rPr>
    </w:lvl>
    <w:lvl w:ilvl="1" w:tplc="C09CAE78">
      <w:start w:val="1"/>
      <w:numFmt w:val="bullet"/>
      <w:lvlText w:val="–"/>
      <w:lvlJc w:val="left"/>
      <w:pPr>
        <w:tabs>
          <w:tab w:val="num" w:pos="1440"/>
        </w:tabs>
        <w:ind w:left="1440" w:hanging="360"/>
      </w:pPr>
      <w:rPr>
        <w:rFonts w:ascii="Times New Roman" w:hAnsi="Times New Roman" w:hint="default"/>
      </w:rPr>
    </w:lvl>
    <w:lvl w:ilvl="2" w:tplc="C69CC28C" w:tentative="1">
      <w:start w:val="1"/>
      <w:numFmt w:val="bullet"/>
      <w:lvlText w:val="–"/>
      <w:lvlJc w:val="left"/>
      <w:pPr>
        <w:tabs>
          <w:tab w:val="num" w:pos="2160"/>
        </w:tabs>
        <w:ind w:left="2160" w:hanging="360"/>
      </w:pPr>
      <w:rPr>
        <w:rFonts w:ascii="Times New Roman" w:hAnsi="Times New Roman" w:hint="default"/>
      </w:rPr>
    </w:lvl>
    <w:lvl w:ilvl="3" w:tplc="ECA28AB2" w:tentative="1">
      <w:start w:val="1"/>
      <w:numFmt w:val="bullet"/>
      <w:lvlText w:val="–"/>
      <w:lvlJc w:val="left"/>
      <w:pPr>
        <w:tabs>
          <w:tab w:val="num" w:pos="2880"/>
        </w:tabs>
        <w:ind w:left="2880" w:hanging="360"/>
      </w:pPr>
      <w:rPr>
        <w:rFonts w:ascii="Times New Roman" w:hAnsi="Times New Roman" w:hint="default"/>
      </w:rPr>
    </w:lvl>
    <w:lvl w:ilvl="4" w:tplc="2F869286" w:tentative="1">
      <w:start w:val="1"/>
      <w:numFmt w:val="bullet"/>
      <w:lvlText w:val="–"/>
      <w:lvlJc w:val="left"/>
      <w:pPr>
        <w:tabs>
          <w:tab w:val="num" w:pos="3600"/>
        </w:tabs>
        <w:ind w:left="3600" w:hanging="360"/>
      </w:pPr>
      <w:rPr>
        <w:rFonts w:ascii="Times New Roman" w:hAnsi="Times New Roman" w:hint="default"/>
      </w:rPr>
    </w:lvl>
    <w:lvl w:ilvl="5" w:tplc="A5A2CBE6" w:tentative="1">
      <w:start w:val="1"/>
      <w:numFmt w:val="bullet"/>
      <w:lvlText w:val="–"/>
      <w:lvlJc w:val="left"/>
      <w:pPr>
        <w:tabs>
          <w:tab w:val="num" w:pos="4320"/>
        </w:tabs>
        <w:ind w:left="4320" w:hanging="360"/>
      </w:pPr>
      <w:rPr>
        <w:rFonts w:ascii="Times New Roman" w:hAnsi="Times New Roman" w:hint="default"/>
      </w:rPr>
    </w:lvl>
    <w:lvl w:ilvl="6" w:tplc="B3880238" w:tentative="1">
      <w:start w:val="1"/>
      <w:numFmt w:val="bullet"/>
      <w:lvlText w:val="–"/>
      <w:lvlJc w:val="left"/>
      <w:pPr>
        <w:tabs>
          <w:tab w:val="num" w:pos="5040"/>
        </w:tabs>
        <w:ind w:left="5040" w:hanging="360"/>
      </w:pPr>
      <w:rPr>
        <w:rFonts w:ascii="Times New Roman" w:hAnsi="Times New Roman" w:hint="default"/>
      </w:rPr>
    </w:lvl>
    <w:lvl w:ilvl="7" w:tplc="8590554E" w:tentative="1">
      <w:start w:val="1"/>
      <w:numFmt w:val="bullet"/>
      <w:lvlText w:val="–"/>
      <w:lvlJc w:val="left"/>
      <w:pPr>
        <w:tabs>
          <w:tab w:val="num" w:pos="5760"/>
        </w:tabs>
        <w:ind w:left="5760" w:hanging="360"/>
      </w:pPr>
      <w:rPr>
        <w:rFonts w:ascii="Times New Roman" w:hAnsi="Times New Roman" w:hint="default"/>
      </w:rPr>
    </w:lvl>
    <w:lvl w:ilvl="8" w:tplc="25A4772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8454043"/>
    <w:multiLevelType w:val="hybridMultilevel"/>
    <w:tmpl w:val="0F987D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1216B1"/>
    <w:multiLevelType w:val="hybridMultilevel"/>
    <w:tmpl w:val="91E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20461"/>
    <w:multiLevelType w:val="hybridMultilevel"/>
    <w:tmpl w:val="2982C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
  </w:num>
  <w:num w:numId="4">
    <w:abstractNumId w:val="15"/>
  </w:num>
  <w:num w:numId="5">
    <w:abstractNumId w:val="12"/>
  </w:num>
  <w:num w:numId="6">
    <w:abstractNumId w:val="4"/>
  </w:num>
  <w:num w:numId="7">
    <w:abstractNumId w:val="6"/>
  </w:num>
  <w:num w:numId="8">
    <w:abstractNumId w:val="2"/>
  </w:num>
  <w:num w:numId="9">
    <w:abstractNumId w:val="5"/>
  </w:num>
  <w:num w:numId="10">
    <w:abstractNumId w:val="7"/>
  </w:num>
  <w:num w:numId="11">
    <w:abstractNumId w:val="0"/>
  </w:num>
  <w:num w:numId="12">
    <w:abstractNumId w:val="11"/>
  </w:num>
  <w:num w:numId="13">
    <w:abstractNumId w:val="9"/>
  </w:num>
  <w:num w:numId="14">
    <w:abstractNumId w:val="13"/>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D8"/>
    <w:rsid w:val="00001FB9"/>
    <w:rsid w:val="00005D90"/>
    <w:rsid w:val="00011947"/>
    <w:rsid w:val="000130DA"/>
    <w:rsid w:val="000138C1"/>
    <w:rsid w:val="00016732"/>
    <w:rsid w:val="00017842"/>
    <w:rsid w:val="00020B0F"/>
    <w:rsid w:val="000224B4"/>
    <w:rsid w:val="00022CE8"/>
    <w:rsid w:val="000256C6"/>
    <w:rsid w:val="000267F5"/>
    <w:rsid w:val="0003092D"/>
    <w:rsid w:val="00031ADA"/>
    <w:rsid w:val="00036501"/>
    <w:rsid w:val="0004074C"/>
    <w:rsid w:val="0004623A"/>
    <w:rsid w:val="000533BC"/>
    <w:rsid w:val="000566D8"/>
    <w:rsid w:val="00057FE5"/>
    <w:rsid w:val="000627E0"/>
    <w:rsid w:val="00067F46"/>
    <w:rsid w:val="00071EFE"/>
    <w:rsid w:val="00072BDA"/>
    <w:rsid w:val="00073E13"/>
    <w:rsid w:val="00074A3F"/>
    <w:rsid w:val="00076305"/>
    <w:rsid w:val="00077749"/>
    <w:rsid w:val="000809F4"/>
    <w:rsid w:val="00083076"/>
    <w:rsid w:val="000834CD"/>
    <w:rsid w:val="000839E0"/>
    <w:rsid w:val="000871AC"/>
    <w:rsid w:val="00087BC0"/>
    <w:rsid w:val="00090621"/>
    <w:rsid w:val="000A0BF4"/>
    <w:rsid w:val="000A3071"/>
    <w:rsid w:val="000A45F6"/>
    <w:rsid w:val="000B2D8B"/>
    <w:rsid w:val="000B58B4"/>
    <w:rsid w:val="000B6B38"/>
    <w:rsid w:val="000C277C"/>
    <w:rsid w:val="000C3C5F"/>
    <w:rsid w:val="000C75C6"/>
    <w:rsid w:val="000D2D0C"/>
    <w:rsid w:val="000D4A62"/>
    <w:rsid w:val="000D578B"/>
    <w:rsid w:val="000E16A2"/>
    <w:rsid w:val="000E16AC"/>
    <w:rsid w:val="000E3119"/>
    <w:rsid w:val="000E5167"/>
    <w:rsid w:val="000F022F"/>
    <w:rsid w:val="000F4B4A"/>
    <w:rsid w:val="000F6394"/>
    <w:rsid w:val="000F67DA"/>
    <w:rsid w:val="000F6B20"/>
    <w:rsid w:val="000F6B35"/>
    <w:rsid w:val="000F77B2"/>
    <w:rsid w:val="001002F9"/>
    <w:rsid w:val="00104F82"/>
    <w:rsid w:val="001079B9"/>
    <w:rsid w:val="0011038F"/>
    <w:rsid w:val="00110A10"/>
    <w:rsid w:val="00111AC4"/>
    <w:rsid w:val="00113D82"/>
    <w:rsid w:val="001143BA"/>
    <w:rsid w:val="00117F70"/>
    <w:rsid w:val="001208FE"/>
    <w:rsid w:val="00121723"/>
    <w:rsid w:val="00121788"/>
    <w:rsid w:val="00121932"/>
    <w:rsid w:val="00122743"/>
    <w:rsid w:val="00122E68"/>
    <w:rsid w:val="00126A27"/>
    <w:rsid w:val="001272A4"/>
    <w:rsid w:val="00130509"/>
    <w:rsid w:val="001308DA"/>
    <w:rsid w:val="00130B2C"/>
    <w:rsid w:val="00132375"/>
    <w:rsid w:val="00132385"/>
    <w:rsid w:val="00134FBC"/>
    <w:rsid w:val="00137635"/>
    <w:rsid w:val="0014164A"/>
    <w:rsid w:val="00141A35"/>
    <w:rsid w:val="00141DD5"/>
    <w:rsid w:val="0014206D"/>
    <w:rsid w:val="00145CAC"/>
    <w:rsid w:val="00146F67"/>
    <w:rsid w:val="00147F5A"/>
    <w:rsid w:val="00150312"/>
    <w:rsid w:val="001528AF"/>
    <w:rsid w:val="00157046"/>
    <w:rsid w:val="0016052C"/>
    <w:rsid w:val="00161EEA"/>
    <w:rsid w:val="00164EA5"/>
    <w:rsid w:val="00165BFE"/>
    <w:rsid w:val="00166ABF"/>
    <w:rsid w:val="00167DAA"/>
    <w:rsid w:val="001703DE"/>
    <w:rsid w:val="00171E95"/>
    <w:rsid w:val="00174160"/>
    <w:rsid w:val="00176BAF"/>
    <w:rsid w:val="00177DCF"/>
    <w:rsid w:val="00177F6E"/>
    <w:rsid w:val="001818FC"/>
    <w:rsid w:val="00181A10"/>
    <w:rsid w:val="001827CA"/>
    <w:rsid w:val="00185192"/>
    <w:rsid w:val="00185A94"/>
    <w:rsid w:val="00190D6F"/>
    <w:rsid w:val="00190DFB"/>
    <w:rsid w:val="001915F8"/>
    <w:rsid w:val="0019297F"/>
    <w:rsid w:val="00193361"/>
    <w:rsid w:val="0019367D"/>
    <w:rsid w:val="00197C3C"/>
    <w:rsid w:val="001A6E31"/>
    <w:rsid w:val="001A7C63"/>
    <w:rsid w:val="001A7EE1"/>
    <w:rsid w:val="001B17CA"/>
    <w:rsid w:val="001B35CF"/>
    <w:rsid w:val="001B4387"/>
    <w:rsid w:val="001B5013"/>
    <w:rsid w:val="001B528A"/>
    <w:rsid w:val="001B6F4A"/>
    <w:rsid w:val="001B769E"/>
    <w:rsid w:val="001C1CFC"/>
    <w:rsid w:val="001C2CCB"/>
    <w:rsid w:val="001C40F1"/>
    <w:rsid w:val="001C4FE1"/>
    <w:rsid w:val="001C5C75"/>
    <w:rsid w:val="001C631D"/>
    <w:rsid w:val="001C67DA"/>
    <w:rsid w:val="001C780A"/>
    <w:rsid w:val="001E0061"/>
    <w:rsid w:val="001E2C54"/>
    <w:rsid w:val="001E3897"/>
    <w:rsid w:val="001E73BB"/>
    <w:rsid w:val="001E7F9E"/>
    <w:rsid w:val="001F40E6"/>
    <w:rsid w:val="0020043A"/>
    <w:rsid w:val="00200478"/>
    <w:rsid w:val="00200898"/>
    <w:rsid w:val="00200B7D"/>
    <w:rsid w:val="00201149"/>
    <w:rsid w:val="002015D0"/>
    <w:rsid w:val="00202824"/>
    <w:rsid w:val="00207601"/>
    <w:rsid w:val="00212FC7"/>
    <w:rsid w:val="0021324D"/>
    <w:rsid w:val="00214339"/>
    <w:rsid w:val="0021549F"/>
    <w:rsid w:val="00215B6E"/>
    <w:rsid w:val="0021607F"/>
    <w:rsid w:val="00223452"/>
    <w:rsid w:val="002243AC"/>
    <w:rsid w:val="00226133"/>
    <w:rsid w:val="002261CF"/>
    <w:rsid w:val="0022655E"/>
    <w:rsid w:val="002269A7"/>
    <w:rsid w:val="00230BED"/>
    <w:rsid w:val="00230F17"/>
    <w:rsid w:val="00231298"/>
    <w:rsid w:val="00233EB0"/>
    <w:rsid w:val="00236EAA"/>
    <w:rsid w:val="00237700"/>
    <w:rsid w:val="00240E2E"/>
    <w:rsid w:val="002423F7"/>
    <w:rsid w:val="002447D1"/>
    <w:rsid w:val="00246820"/>
    <w:rsid w:val="00246D0D"/>
    <w:rsid w:val="00251C71"/>
    <w:rsid w:val="00260216"/>
    <w:rsid w:val="00264936"/>
    <w:rsid w:val="00264DED"/>
    <w:rsid w:val="00265633"/>
    <w:rsid w:val="0027078F"/>
    <w:rsid w:val="00277863"/>
    <w:rsid w:val="00283445"/>
    <w:rsid w:val="00283EA5"/>
    <w:rsid w:val="0028770D"/>
    <w:rsid w:val="0029096A"/>
    <w:rsid w:val="002921A2"/>
    <w:rsid w:val="00297A40"/>
    <w:rsid w:val="002A16CE"/>
    <w:rsid w:val="002A2E1F"/>
    <w:rsid w:val="002A3B7B"/>
    <w:rsid w:val="002A5F5E"/>
    <w:rsid w:val="002A7EF5"/>
    <w:rsid w:val="002B53E6"/>
    <w:rsid w:val="002B57AD"/>
    <w:rsid w:val="002C5F69"/>
    <w:rsid w:val="002C5F8E"/>
    <w:rsid w:val="002D3375"/>
    <w:rsid w:val="002D4C19"/>
    <w:rsid w:val="002D5319"/>
    <w:rsid w:val="002D77F5"/>
    <w:rsid w:val="002D7B21"/>
    <w:rsid w:val="002E1F19"/>
    <w:rsid w:val="002E31F1"/>
    <w:rsid w:val="002E351E"/>
    <w:rsid w:val="002E655A"/>
    <w:rsid w:val="002E7D26"/>
    <w:rsid w:val="002F0F32"/>
    <w:rsid w:val="002F40A6"/>
    <w:rsid w:val="002F7B56"/>
    <w:rsid w:val="00302086"/>
    <w:rsid w:val="00305238"/>
    <w:rsid w:val="00307F1D"/>
    <w:rsid w:val="00314521"/>
    <w:rsid w:val="00315FA5"/>
    <w:rsid w:val="003200A8"/>
    <w:rsid w:val="003213C4"/>
    <w:rsid w:val="003226FE"/>
    <w:rsid w:val="00324552"/>
    <w:rsid w:val="00343345"/>
    <w:rsid w:val="00343785"/>
    <w:rsid w:val="00345E68"/>
    <w:rsid w:val="003479F0"/>
    <w:rsid w:val="00351166"/>
    <w:rsid w:val="003522E6"/>
    <w:rsid w:val="003551A7"/>
    <w:rsid w:val="00361EB4"/>
    <w:rsid w:val="00364D9B"/>
    <w:rsid w:val="0036645B"/>
    <w:rsid w:val="0036684C"/>
    <w:rsid w:val="00366FD3"/>
    <w:rsid w:val="00367AE6"/>
    <w:rsid w:val="003704CB"/>
    <w:rsid w:val="003708F7"/>
    <w:rsid w:val="00372B22"/>
    <w:rsid w:val="0039109D"/>
    <w:rsid w:val="00391F9D"/>
    <w:rsid w:val="00395490"/>
    <w:rsid w:val="00395D09"/>
    <w:rsid w:val="00397677"/>
    <w:rsid w:val="003A43C6"/>
    <w:rsid w:val="003A4749"/>
    <w:rsid w:val="003A48D6"/>
    <w:rsid w:val="003A588D"/>
    <w:rsid w:val="003A6192"/>
    <w:rsid w:val="003B25A5"/>
    <w:rsid w:val="003B557B"/>
    <w:rsid w:val="003C3C3E"/>
    <w:rsid w:val="003C743C"/>
    <w:rsid w:val="003C78F0"/>
    <w:rsid w:val="003D0640"/>
    <w:rsid w:val="003D179C"/>
    <w:rsid w:val="003D7789"/>
    <w:rsid w:val="003D7A5C"/>
    <w:rsid w:val="003E35B8"/>
    <w:rsid w:val="003E519D"/>
    <w:rsid w:val="003E5265"/>
    <w:rsid w:val="003E6ECA"/>
    <w:rsid w:val="003F2320"/>
    <w:rsid w:val="003F3305"/>
    <w:rsid w:val="003F346E"/>
    <w:rsid w:val="003F71B0"/>
    <w:rsid w:val="003F7492"/>
    <w:rsid w:val="004023DF"/>
    <w:rsid w:val="0040463A"/>
    <w:rsid w:val="0040535D"/>
    <w:rsid w:val="00407689"/>
    <w:rsid w:val="00413CB8"/>
    <w:rsid w:val="00414A0E"/>
    <w:rsid w:val="00414C2F"/>
    <w:rsid w:val="00415A75"/>
    <w:rsid w:val="004178C6"/>
    <w:rsid w:val="00421863"/>
    <w:rsid w:val="00423DFF"/>
    <w:rsid w:val="004250FC"/>
    <w:rsid w:val="00425175"/>
    <w:rsid w:val="00425660"/>
    <w:rsid w:val="00432ACD"/>
    <w:rsid w:val="00433542"/>
    <w:rsid w:val="00434386"/>
    <w:rsid w:val="004373C4"/>
    <w:rsid w:val="00437A1A"/>
    <w:rsid w:val="00440096"/>
    <w:rsid w:val="0044113D"/>
    <w:rsid w:val="00444BCC"/>
    <w:rsid w:val="00444F0E"/>
    <w:rsid w:val="00445BD7"/>
    <w:rsid w:val="00445FC4"/>
    <w:rsid w:val="004461A2"/>
    <w:rsid w:val="0044743D"/>
    <w:rsid w:val="00452080"/>
    <w:rsid w:val="004544CC"/>
    <w:rsid w:val="004557D0"/>
    <w:rsid w:val="004613D7"/>
    <w:rsid w:val="004629E5"/>
    <w:rsid w:val="0046599E"/>
    <w:rsid w:val="00466EDA"/>
    <w:rsid w:val="00471E15"/>
    <w:rsid w:val="00472B7E"/>
    <w:rsid w:val="0047308D"/>
    <w:rsid w:val="0047399D"/>
    <w:rsid w:val="00474036"/>
    <w:rsid w:val="00480318"/>
    <w:rsid w:val="004825D9"/>
    <w:rsid w:val="00484009"/>
    <w:rsid w:val="00492765"/>
    <w:rsid w:val="00493950"/>
    <w:rsid w:val="00493D79"/>
    <w:rsid w:val="004941C2"/>
    <w:rsid w:val="00495EAB"/>
    <w:rsid w:val="004A041E"/>
    <w:rsid w:val="004A2360"/>
    <w:rsid w:val="004A25E1"/>
    <w:rsid w:val="004A2C34"/>
    <w:rsid w:val="004A2F05"/>
    <w:rsid w:val="004A3997"/>
    <w:rsid w:val="004A5AF3"/>
    <w:rsid w:val="004A751A"/>
    <w:rsid w:val="004A7A23"/>
    <w:rsid w:val="004B09F2"/>
    <w:rsid w:val="004B1A75"/>
    <w:rsid w:val="004B1DB0"/>
    <w:rsid w:val="004B2855"/>
    <w:rsid w:val="004B51AC"/>
    <w:rsid w:val="004C1FD4"/>
    <w:rsid w:val="004C451F"/>
    <w:rsid w:val="004C47C0"/>
    <w:rsid w:val="004D09E2"/>
    <w:rsid w:val="004D1803"/>
    <w:rsid w:val="004D195C"/>
    <w:rsid w:val="004D2AEF"/>
    <w:rsid w:val="004D3685"/>
    <w:rsid w:val="004D7334"/>
    <w:rsid w:val="004D79F9"/>
    <w:rsid w:val="004E15E7"/>
    <w:rsid w:val="004E5BDB"/>
    <w:rsid w:val="004E64A7"/>
    <w:rsid w:val="004E6C87"/>
    <w:rsid w:val="004E7F8D"/>
    <w:rsid w:val="004F11DC"/>
    <w:rsid w:val="004F278A"/>
    <w:rsid w:val="004F456B"/>
    <w:rsid w:val="004F467A"/>
    <w:rsid w:val="004F59D2"/>
    <w:rsid w:val="004F68B6"/>
    <w:rsid w:val="004F7C18"/>
    <w:rsid w:val="0050781A"/>
    <w:rsid w:val="00511382"/>
    <w:rsid w:val="00513898"/>
    <w:rsid w:val="00520513"/>
    <w:rsid w:val="005208EF"/>
    <w:rsid w:val="00522DBD"/>
    <w:rsid w:val="0052472D"/>
    <w:rsid w:val="005251F1"/>
    <w:rsid w:val="00527BE7"/>
    <w:rsid w:val="00527C85"/>
    <w:rsid w:val="00527E19"/>
    <w:rsid w:val="00531FBB"/>
    <w:rsid w:val="00533C7C"/>
    <w:rsid w:val="0053656B"/>
    <w:rsid w:val="00540AB4"/>
    <w:rsid w:val="00544362"/>
    <w:rsid w:val="00546155"/>
    <w:rsid w:val="00546C97"/>
    <w:rsid w:val="005479C9"/>
    <w:rsid w:val="00547C30"/>
    <w:rsid w:val="00553090"/>
    <w:rsid w:val="00555CC3"/>
    <w:rsid w:val="00561955"/>
    <w:rsid w:val="00561EC0"/>
    <w:rsid w:val="005663D1"/>
    <w:rsid w:val="0057064A"/>
    <w:rsid w:val="005736EE"/>
    <w:rsid w:val="00574816"/>
    <w:rsid w:val="00575502"/>
    <w:rsid w:val="005823E3"/>
    <w:rsid w:val="005832A2"/>
    <w:rsid w:val="00583891"/>
    <w:rsid w:val="00584BE3"/>
    <w:rsid w:val="005858E7"/>
    <w:rsid w:val="0058635A"/>
    <w:rsid w:val="0058742F"/>
    <w:rsid w:val="00587CB8"/>
    <w:rsid w:val="005904D3"/>
    <w:rsid w:val="0059116B"/>
    <w:rsid w:val="00593C35"/>
    <w:rsid w:val="0059482C"/>
    <w:rsid w:val="00596FF3"/>
    <w:rsid w:val="005A27CB"/>
    <w:rsid w:val="005B1785"/>
    <w:rsid w:val="005B1AD5"/>
    <w:rsid w:val="005B2122"/>
    <w:rsid w:val="005B2799"/>
    <w:rsid w:val="005B417C"/>
    <w:rsid w:val="005B4244"/>
    <w:rsid w:val="005C01ED"/>
    <w:rsid w:val="005C17F6"/>
    <w:rsid w:val="005C2503"/>
    <w:rsid w:val="005C4617"/>
    <w:rsid w:val="005D065D"/>
    <w:rsid w:val="005D361B"/>
    <w:rsid w:val="005D5DB9"/>
    <w:rsid w:val="005E0B58"/>
    <w:rsid w:val="005E1D99"/>
    <w:rsid w:val="005E357B"/>
    <w:rsid w:val="005E4D7C"/>
    <w:rsid w:val="005E5010"/>
    <w:rsid w:val="005E6D1B"/>
    <w:rsid w:val="005E7EAD"/>
    <w:rsid w:val="005F0D67"/>
    <w:rsid w:val="005F3D11"/>
    <w:rsid w:val="005F42A4"/>
    <w:rsid w:val="005F454C"/>
    <w:rsid w:val="005F7536"/>
    <w:rsid w:val="005F7A4F"/>
    <w:rsid w:val="006001AE"/>
    <w:rsid w:val="006048F9"/>
    <w:rsid w:val="00604CBD"/>
    <w:rsid w:val="006125A1"/>
    <w:rsid w:val="006135EB"/>
    <w:rsid w:val="00613C01"/>
    <w:rsid w:val="00620BC1"/>
    <w:rsid w:val="00620E45"/>
    <w:rsid w:val="0062101E"/>
    <w:rsid w:val="00621FF6"/>
    <w:rsid w:val="006223D6"/>
    <w:rsid w:val="006247FE"/>
    <w:rsid w:val="006266F4"/>
    <w:rsid w:val="0063594C"/>
    <w:rsid w:val="00635BBD"/>
    <w:rsid w:val="00636605"/>
    <w:rsid w:val="00637D99"/>
    <w:rsid w:val="0064091F"/>
    <w:rsid w:val="00640972"/>
    <w:rsid w:val="0064683D"/>
    <w:rsid w:val="00651746"/>
    <w:rsid w:val="00654A95"/>
    <w:rsid w:val="00655520"/>
    <w:rsid w:val="006565C5"/>
    <w:rsid w:val="0065665E"/>
    <w:rsid w:val="00656BC0"/>
    <w:rsid w:val="006574A9"/>
    <w:rsid w:val="00663BAC"/>
    <w:rsid w:val="00666924"/>
    <w:rsid w:val="00671390"/>
    <w:rsid w:val="00671590"/>
    <w:rsid w:val="006745EB"/>
    <w:rsid w:val="00674940"/>
    <w:rsid w:val="006847C6"/>
    <w:rsid w:val="00686045"/>
    <w:rsid w:val="006931D9"/>
    <w:rsid w:val="00694E92"/>
    <w:rsid w:val="00696C1A"/>
    <w:rsid w:val="006A372E"/>
    <w:rsid w:val="006B1127"/>
    <w:rsid w:val="006B2AA0"/>
    <w:rsid w:val="006B5EE8"/>
    <w:rsid w:val="006C04E7"/>
    <w:rsid w:val="006C4049"/>
    <w:rsid w:val="006C4A23"/>
    <w:rsid w:val="006C5353"/>
    <w:rsid w:val="006C7032"/>
    <w:rsid w:val="006D5908"/>
    <w:rsid w:val="006D596C"/>
    <w:rsid w:val="006E18CA"/>
    <w:rsid w:val="006E5BFC"/>
    <w:rsid w:val="006F1388"/>
    <w:rsid w:val="006F58F3"/>
    <w:rsid w:val="006F6090"/>
    <w:rsid w:val="006F7EB8"/>
    <w:rsid w:val="0070071A"/>
    <w:rsid w:val="0070166A"/>
    <w:rsid w:val="0070462F"/>
    <w:rsid w:val="007061BF"/>
    <w:rsid w:val="00707756"/>
    <w:rsid w:val="007117D0"/>
    <w:rsid w:val="0072191D"/>
    <w:rsid w:val="00724CBB"/>
    <w:rsid w:val="00727EB2"/>
    <w:rsid w:val="0073039B"/>
    <w:rsid w:val="0073129A"/>
    <w:rsid w:val="007314C1"/>
    <w:rsid w:val="007315ED"/>
    <w:rsid w:val="007333DD"/>
    <w:rsid w:val="00740419"/>
    <w:rsid w:val="007413BC"/>
    <w:rsid w:val="00741A66"/>
    <w:rsid w:val="00742FB6"/>
    <w:rsid w:val="00743245"/>
    <w:rsid w:val="0075007F"/>
    <w:rsid w:val="00751779"/>
    <w:rsid w:val="0075284F"/>
    <w:rsid w:val="00754B74"/>
    <w:rsid w:val="0075530A"/>
    <w:rsid w:val="00760F8B"/>
    <w:rsid w:val="00761239"/>
    <w:rsid w:val="00763EB4"/>
    <w:rsid w:val="00764B4D"/>
    <w:rsid w:val="007653A4"/>
    <w:rsid w:val="007710B2"/>
    <w:rsid w:val="007726E7"/>
    <w:rsid w:val="00772F41"/>
    <w:rsid w:val="007741A2"/>
    <w:rsid w:val="00774A92"/>
    <w:rsid w:val="00776D34"/>
    <w:rsid w:val="0078275F"/>
    <w:rsid w:val="00784C4A"/>
    <w:rsid w:val="0079215C"/>
    <w:rsid w:val="00792A69"/>
    <w:rsid w:val="00794112"/>
    <w:rsid w:val="007A0044"/>
    <w:rsid w:val="007A01AA"/>
    <w:rsid w:val="007A76F6"/>
    <w:rsid w:val="007B0DB2"/>
    <w:rsid w:val="007B2B3D"/>
    <w:rsid w:val="007B7FC0"/>
    <w:rsid w:val="007C0A7B"/>
    <w:rsid w:val="007C0B18"/>
    <w:rsid w:val="007C44D2"/>
    <w:rsid w:val="007C63E9"/>
    <w:rsid w:val="007C77C8"/>
    <w:rsid w:val="007D1A97"/>
    <w:rsid w:val="007D47AA"/>
    <w:rsid w:val="007E1DC4"/>
    <w:rsid w:val="007E6595"/>
    <w:rsid w:val="007E68CA"/>
    <w:rsid w:val="007E6959"/>
    <w:rsid w:val="007E788C"/>
    <w:rsid w:val="007F2A49"/>
    <w:rsid w:val="007F3AFA"/>
    <w:rsid w:val="007F4379"/>
    <w:rsid w:val="007F4D7C"/>
    <w:rsid w:val="007F5F68"/>
    <w:rsid w:val="0080264B"/>
    <w:rsid w:val="00802D27"/>
    <w:rsid w:val="00803544"/>
    <w:rsid w:val="0080434B"/>
    <w:rsid w:val="00805C5D"/>
    <w:rsid w:val="00812423"/>
    <w:rsid w:val="00814C66"/>
    <w:rsid w:val="00825B3D"/>
    <w:rsid w:val="0083645C"/>
    <w:rsid w:val="00840063"/>
    <w:rsid w:val="00841E9D"/>
    <w:rsid w:val="008444CC"/>
    <w:rsid w:val="008451D8"/>
    <w:rsid w:val="00845AC4"/>
    <w:rsid w:val="008460E6"/>
    <w:rsid w:val="008527C9"/>
    <w:rsid w:val="00860FB2"/>
    <w:rsid w:val="00862128"/>
    <w:rsid w:val="0086326F"/>
    <w:rsid w:val="00863ED6"/>
    <w:rsid w:val="00866820"/>
    <w:rsid w:val="00867AAF"/>
    <w:rsid w:val="00872379"/>
    <w:rsid w:val="008734F9"/>
    <w:rsid w:val="00877161"/>
    <w:rsid w:val="00880809"/>
    <w:rsid w:val="00881861"/>
    <w:rsid w:val="0088260A"/>
    <w:rsid w:val="00885092"/>
    <w:rsid w:val="008850B5"/>
    <w:rsid w:val="00887110"/>
    <w:rsid w:val="0088712E"/>
    <w:rsid w:val="008935C0"/>
    <w:rsid w:val="00893BCD"/>
    <w:rsid w:val="00894335"/>
    <w:rsid w:val="008951E6"/>
    <w:rsid w:val="008A654F"/>
    <w:rsid w:val="008A664B"/>
    <w:rsid w:val="008B0B29"/>
    <w:rsid w:val="008B135C"/>
    <w:rsid w:val="008B318D"/>
    <w:rsid w:val="008B34B0"/>
    <w:rsid w:val="008B3C9D"/>
    <w:rsid w:val="008B50B3"/>
    <w:rsid w:val="008B704A"/>
    <w:rsid w:val="008C1B7A"/>
    <w:rsid w:val="008C22F6"/>
    <w:rsid w:val="008C5374"/>
    <w:rsid w:val="008C60DB"/>
    <w:rsid w:val="008D1A38"/>
    <w:rsid w:val="008D6E11"/>
    <w:rsid w:val="008D7894"/>
    <w:rsid w:val="008E103C"/>
    <w:rsid w:val="008E217B"/>
    <w:rsid w:val="008E43D8"/>
    <w:rsid w:val="008E6A71"/>
    <w:rsid w:val="008E7C3B"/>
    <w:rsid w:val="008F070A"/>
    <w:rsid w:val="008F1E61"/>
    <w:rsid w:val="008F1FC6"/>
    <w:rsid w:val="008F383A"/>
    <w:rsid w:val="008F4B0A"/>
    <w:rsid w:val="008F61C8"/>
    <w:rsid w:val="008F6A10"/>
    <w:rsid w:val="00904E6F"/>
    <w:rsid w:val="0091152C"/>
    <w:rsid w:val="00913734"/>
    <w:rsid w:val="00913759"/>
    <w:rsid w:val="0091512B"/>
    <w:rsid w:val="0091640C"/>
    <w:rsid w:val="00916D5C"/>
    <w:rsid w:val="00916EB6"/>
    <w:rsid w:val="0092223B"/>
    <w:rsid w:val="00924D74"/>
    <w:rsid w:val="00926B6A"/>
    <w:rsid w:val="00930A9D"/>
    <w:rsid w:val="009324F2"/>
    <w:rsid w:val="00932808"/>
    <w:rsid w:val="00935409"/>
    <w:rsid w:val="00937C26"/>
    <w:rsid w:val="00941AC9"/>
    <w:rsid w:val="00941C0C"/>
    <w:rsid w:val="009421EF"/>
    <w:rsid w:val="0094233C"/>
    <w:rsid w:val="00943206"/>
    <w:rsid w:val="00943ED0"/>
    <w:rsid w:val="00944C40"/>
    <w:rsid w:val="0095009B"/>
    <w:rsid w:val="00951377"/>
    <w:rsid w:val="00954F50"/>
    <w:rsid w:val="009566D7"/>
    <w:rsid w:val="009578E2"/>
    <w:rsid w:val="00960950"/>
    <w:rsid w:val="00963E69"/>
    <w:rsid w:val="0096401C"/>
    <w:rsid w:val="0096578C"/>
    <w:rsid w:val="0097013E"/>
    <w:rsid w:val="0097443F"/>
    <w:rsid w:val="009765E5"/>
    <w:rsid w:val="00976BDB"/>
    <w:rsid w:val="00977EF8"/>
    <w:rsid w:val="0098575D"/>
    <w:rsid w:val="00987E61"/>
    <w:rsid w:val="00990D8A"/>
    <w:rsid w:val="009910B5"/>
    <w:rsid w:val="0099131B"/>
    <w:rsid w:val="0099185F"/>
    <w:rsid w:val="00992D89"/>
    <w:rsid w:val="00994291"/>
    <w:rsid w:val="009A1AB4"/>
    <w:rsid w:val="009A3097"/>
    <w:rsid w:val="009B098C"/>
    <w:rsid w:val="009B289B"/>
    <w:rsid w:val="009B5909"/>
    <w:rsid w:val="009B7ACE"/>
    <w:rsid w:val="009B7E17"/>
    <w:rsid w:val="009C2D3E"/>
    <w:rsid w:val="009C7675"/>
    <w:rsid w:val="009D1907"/>
    <w:rsid w:val="009D232B"/>
    <w:rsid w:val="009D334E"/>
    <w:rsid w:val="009D4295"/>
    <w:rsid w:val="009D5CAD"/>
    <w:rsid w:val="009D6109"/>
    <w:rsid w:val="009E514F"/>
    <w:rsid w:val="009E6ABC"/>
    <w:rsid w:val="009E7A56"/>
    <w:rsid w:val="009F05F1"/>
    <w:rsid w:val="009F1486"/>
    <w:rsid w:val="009F3668"/>
    <w:rsid w:val="00A009D3"/>
    <w:rsid w:val="00A00C4E"/>
    <w:rsid w:val="00A05C3C"/>
    <w:rsid w:val="00A07952"/>
    <w:rsid w:val="00A113E1"/>
    <w:rsid w:val="00A148A5"/>
    <w:rsid w:val="00A159C4"/>
    <w:rsid w:val="00A1602E"/>
    <w:rsid w:val="00A16CCF"/>
    <w:rsid w:val="00A1715E"/>
    <w:rsid w:val="00A17FA4"/>
    <w:rsid w:val="00A2286F"/>
    <w:rsid w:val="00A2316F"/>
    <w:rsid w:val="00A24049"/>
    <w:rsid w:val="00A241CF"/>
    <w:rsid w:val="00A24FA1"/>
    <w:rsid w:val="00A2500F"/>
    <w:rsid w:val="00A26BD1"/>
    <w:rsid w:val="00A27279"/>
    <w:rsid w:val="00A278C9"/>
    <w:rsid w:val="00A27AD1"/>
    <w:rsid w:val="00A30750"/>
    <w:rsid w:val="00A34A19"/>
    <w:rsid w:val="00A34D6A"/>
    <w:rsid w:val="00A35C45"/>
    <w:rsid w:val="00A3725B"/>
    <w:rsid w:val="00A37B4A"/>
    <w:rsid w:val="00A410C1"/>
    <w:rsid w:val="00A411C9"/>
    <w:rsid w:val="00A41B11"/>
    <w:rsid w:val="00A4288E"/>
    <w:rsid w:val="00A42E6F"/>
    <w:rsid w:val="00A4477D"/>
    <w:rsid w:val="00A4589A"/>
    <w:rsid w:val="00A52283"/>
    <w:rsid w:val="00A5352F"/>
    <w:rsid w:val="00A549EE"/>
    <w:rsid w:val="00A57522"/>
    <w:rsid w:val="00A62197"/>
    <w:rsid w:val="00A62E60"/>
    <w:rsid w:val="00A66193"/>
    <w:rsid w:val="00A667CE"/>
    <w:rsid w:val="00A674E4"/>
    <w:rsid w:val="00A67CD4"/>
    <w:rsid w:val="00A72F73"/>
    <w:rsid w:val="00A738B6"/>
    <w:rsid w:val="00A73DF7"/>
    <w:rsid w:val="00A756F2"/>
    <w:rsid w:val="00A75AC1"/>
    <w:rsid w:val="00A76BE2"/>
    <w:rsid w:val="00A805C1"/>
    <w:rsid w:val="00A8063A"/>
    <w:rsid w:val="00A806E3"/>
    <w:rsid w:val="00A80B4F"/>
    <w:rsid w:val="00A84D1D"/>
    <w:rsid w:val="00A85A30"/>
    <w:rsid w:val="00A909CD"/>
    <w:rsid w:val="00A91DB2"/>
    <w:rsid w:val="00AA0279"/>
    <w:rsid w:val="00AA0835"/>
    <w:rsid w:val="00AA244D"/>
    <w:rsid w:val="00AA4B08"/>
    <w:rsid w:val="00AA4B12"/>
    <w:rsid w:val="00AB060B"/>
    <w:rsid w:val="00AB0D95"/>
    <w:rsid w:val="00AB153E"/>
    <w:rsid w:val="00AB63BE"/>
    <w:rsid w:val="00AC07D2"/>
    <w:rsid w:val="00AC1DE1"/>
    <w:rsid w:val="00AC5812"/>
    <w:rsid w:val="00AC5A2B"/>
    <w:rsid w:val="00AC79CF"/>
    <w:rsid w:val="00AD0078"/>
    <w:rsid w:val="00AD3807"/>
    <w:rsid w:val="00AE252C"/>
    <w:rsid w:val="00AE7EE8"/>
    <w:rsid w:val="00AF38D4"/>
    <w:rsid w:val="00AF3D6E"/>
    <w:rsid w:val="00AF4CDF"/>
    <w:rsid w:val="00B005ED"/>
    <w:rsid w:val="00B01EE1"/>
    <w:rsid w:val="00B05415"/>
    <w:rsid w:val="00B07725"/>
    <w:rsid w:val="00B13882"/>
    <w:rsid w:val="00B13B2F"/>
    <w:rsid w:val="00B17E48"/>
    <w:rsid w:val="00B2186B"/>
    <w:rsid w:val="00B21890"/>
    <w:rsid w:val="00B21CBE"/>
    <w:rsid w:val="00B2222C"/>
    <w:rsid w:val="00B242EA"/>
    <w:rsid w:val="00B258FF"/>
    <w:rsid w:val="00B30EB9"/>
    <w:rsid w:val="00B34C4A"/>
    <w:rsid w:val="00B35C6A"/>
    <w:rsid w:val="00B400D0"/>
    <w:rsid w:val="00B433C9"/>
    <w:rsid w:val="00B43D30"/>
    <w:rsid w:val="00B46B39"/>
    <w:rsid w:val="00B46D26"/>
    <w:rsid w:val="00B52AA6"/>
    <w:rsid w:val="00B536CD"/>
    <w:rsid w:val="00B55A97"/>
    <w:rsid w:val="00B62695"/>
    <w:rsid w:val="00B62834"/>
    <w:rsid w:val="00B62CC9"/>
    <w:rsid w:val="00B70F55"/>
    <w:rsid w:val="00B7254E"/>
    <w:rsid w:val="00B7587C"/>
    <w:rsid w:val="00B804C0"/>
    <w:rsid w:val="00B80A12"/>
    <w:rsid w:val="00B81FDF"/>
    <w:rsid w:val="00B8437C"/>
    <w:rsid w:val="00B91949"/>
    <w:rsid w:val="00B93168"/>
    <w:rsid w:val="00B96253"/>
    <w:rsid w:val="00BA0471"/>
    <w:rsid w:val="00BA173B"/>
    <w:rsid w:val="00BA2A44"/>
    <w:rsid w:val="00BB2BC8"/>
    <w:rsid w:val="00BB66FF"/>
    <w:rsid w:val="00BC163C"/>
    <w:rsid w:val="00BC2760"/>
    <w:rsid w:val="00BC2888"/>
    <w:rsid w:val="00BC3174"/>
    <w:rsid w:val="00BC5482"/>
    <w:rsid w:val="00BC56D5"/>
    <w:rsid w:val="00BD3ED6"/>
    <w:rsid w:val="00BE0C7F"/>
    <w:rsid w:val="00BE27C2"/>
    <w:rsid w:val="00BE4DDF"/>
    <w:rsid w:val="00BF2C29"/>
    <w:rsid w:val="00BF3CF1"/>
    <w:rsid w:val="00BF40E2"/>
    <w:rsid w:val="00C00BE4"/>
    <w:rsid w:val="00C01506"/>
    <w:rsid w:val="00C0506B"/>
    <w:rsid w:val="00C10FD7"/>
    <w:rsid w:val="00C12771"/>
    <w:rsid w:val="00C159C9"/>
    <w:rsid w:val="00C15EF8"/>
    <w:rsid w:val="00C16099"/>
    <w:rsid w:val="00C173D8"/>
    <w:rsid w:val="00C245A1"/>
    <w:rsid w:val="00C26DCE"/>
    <w:rsid w:val="00C3008C"/>
    <w:rsid w:val="00C30CF4"/>
    <w:rsid w:val="00C31739"/>
    <w:rsid w:val="00C32BAE"/>
    <w:rsid w:val="00C3421B"/>
    <w:rsid w:val="00C3495B"/>
    <w:rsid w:val="00C36387"/>
    <w:rsid w:val="00C36FBC"/>
    <w:rsid w:val="00C37221"/>
    <w:rsid w:val="00C40A5D"/>
    <w:rsid w:val="00C42B7C"/>
    <w:rsid w:val="00C44FE8"/>
    <w:rsid w:val="00C479BA"/>
    <w:rsid w:val="00C50511"/>
    <w:rsid w:val="00C51BF2"/>
    <w:rsid w:val="00C55E90"/>
    <w:rsid w:val="00C56193"/>
    <w:rsid w:val="00C5649B"/>
    <w:rsid w:val="00C568B3"/>
    <w:rsid w:val="00C64FE4"/>
    <w:rsid w:val="00C66867"/>
    <w:rsid w:val="00C66D2A"/>
    <w:rsid w:val="00C6775B"/>
    <w:rsid w:val="00C7546E"/>
    <w:rsid w:val="00C81120"/>
    <w:rsid w:val="00C83FEA"/>
    <w:rsid w:val="00C86C9E"/>
    <w:rsid w:val="00C91C1A"/>
    <w:rsid w:val="00C94587"/>
    <w:rsid w:val="00C959D1"/>
    <w:rsid w:val="00CA3443"/>
    <w:rsid w:val="00CA38C8"/>
    <w:rsid w:val="00CA3A49"/>
    <w:rsid w:val="00CA3E64"/>
    <w:rsid w:val="00CA4816"/>
    <w:rsid w:val="00CA4940"/>
    <w:rsid w:val="00CB13C5"/>
    <w:rsid w:val="00CB1B12"/>
    <w:rsid w:val="00CB3B0F"/>
    <w:rsid w:val="00CC213E"/>
    <w:rsid w:val="00CC429C"/>
    <w:rsid w:val="00CC54D6"/>
    <w:rsid w:val="00CC63F1"/>
    <w:rsid w:val="00CD2EB0"/>
    <w:rsid w:val="00CD31B5"/>
    <w:rsid w:val="00CD40FC"/>
    <w:rsid w:val="00CD6D4A"/>
    <w:rsid w:val="00CE0754"/>
    <w:rsid w:val="00CE37B2"/>
    <w:rsid w:val="00CE457F"/>
    <w:rsid w:val="00CF10C6"/>
    <w:rsid w:val="00CF3896"/>
    <w:rsid w:val="00CF6596"/>
    <w:rsid w:val="00CF79C1"/>
    <w:rsid w:val="00D00B5E"/>
    <w:rsid w:val="00D00EB6"/>
    <w:rsid w:val="00D028EB"/>
    <w:rsid w:val="00D04507"/>
    <w:rsid w:val="00D10B0C"/>
    <w:rsid w:val="00D1197A"/>
    <w:rsid w:val="00D11B49"/>
    <w:rsid w:val="00D11F4A"/>
    <w:rsid w:val="00D14ED9"/>
    <w:rsid w:val="00D20D09"/>
    <w:rsid w:val="00D23375"/>
    <w:rsid w:val="00D2346C"/>
    <w:rsid w:val="00D239B7"/>
    <w:rsid w:val="00D24470"/>
    <w:rsid w:val="00D24B91"/>
    <w:rsid w:val="00D24CFB"/>
    <w:rsid w:val="00D258C8"/>
    <w:rsid w:val="00D27F35"/>
    <w:rsid w:val="00D33807"/>
    <w:rsid w:val="00D339B4"/>
    <w:rsid w:val="00D33E45"/>
    <w:rsid w:val="00D34CEC"/>
    <w:rsid w:val="00D357DC"/>
    <w:rsid w:val="00D43874"/>
    <w:rsid w:val="00D46818"/>
    <w:rsid w:val="00D46948"/>
    <w:rsid w:val="00D55C56"/>
    <w:rsid w:val="00D6122D"/>
    <w:rsid w:val="00D645B7"/>
    <w:rsid w:val="00D66A60"/>
    <w:rsid w:val="00D66EE3"/>
    <w:rsid w:val="00D67937"/>
    <w:rsid w:val="00D713FF"/>
    <w:rsid w:val="00D73ACE"/>
    <w:rsid w:val="00D73E2C"/>
    <w:rsid w:val="00D7424E"/>
    <w:rsid w:val="00D746A2"/>
    <w:rsid w:val="00D75573"/>
    <w:rsid w:val="00D805F0"/>
    <w:rsid w:val="00D8409C"/>
    <w:rsid w:val="00D84586"/>
    <w:rsid w:val="00D85E7D"/>
    <w:rsid w:val="00D9141B"/>
    <w:rsid w:val="00D91ACD"/>
    <w:rsid w:val="00D92A4B"/>
    <w:rsid w:val="00D92B8E"/>
    <w:rsid w:val="00D93CEB"/>
    <w:rsid w:val="00D94263"/>
    <w:rsid w:val="00D94DE6"/>
    <w:rsid w:val="00D96C58"/>
    <w:rsid w:val="00D96C6E"/>
    <w:rsid w:val="00DA2326"/>
    <w:rsid w:val="00DA5A87"/>
    <w:rsid w:val="00DA5B91"/>
    <w:rsid w:val="00DA5CE2"/>
    <w:rsid w:val="00DB1374"/>
    <w:rsid w:val="00DB1557"/>
    <w:rsid w:val="00DB651B"/>
    <w:rsid w:val="00DC06B2"/>
    <w:rsid w:val="00DC0E42"/>
    <w:rsid w:val="00DC193F"/>
    <w:rsid w:val="00DC5B8E"/>
    <w:rsid w:val="00DC7E22"/>
    <w:rsid w:val="00DD2233"/>
    <w:rsid w:val="00DD30A7"/>
    <w:rsid w:val="00DD6A78"/>
    <w:rsid w:val="00DE0ACA"/>
    <w:rsid w:val="00DE25E4"/>
    <w:rsid w:val="00DE2B76"/>
    <w:rsid w:val="00DE470B"/>
    <w:rsid w:val="00DF27BF"/>
    <w:rsid w:val="00DF5492"/>
    <w:rsid w:val="00DF5F53"/>
    <w:rsid w:val="00DF652B"/>
    <w:rsid w:val="00DF6FC7"/>
    <w:rsid w:val="00DF71EE"/>
    <w:rsid w:val="00E0021A"/>
    <w:rsid w:val="00E003BC"/>
    <w:rsid w:val="00E00FE3"/>
    <w:rsid w:val="00E053E8"/>
    <w:rsid w:val="00E06C2D"/>
    <w:rsid w:val="00E06CC5"/>
    <w:rsid w:val="00E06D3E"/>
    <w:rsid w:val="00E13ABD"/>
    <w:rsid w:val="00E17130"/>
    <w:rsid w:val="00E209AF"/>
    <w:rsid w:val="00E21DC1"/>
    <w:rsid w:val="00E22405"/>
    <w:rsid w:val="00E2269B"/>
    <w:rsid w:val="00E231E3"/>
    <w:rsid w:val="00E24154"/>
    <w:rsid w:val="00E25023"/>
    <w:rsid w:val="00E26637"/>
    <w:rsid w:val="00E27220"/>
    <w:rsid w:val="00E30988"/>
    <w:rsid w:val="00E30F0D"/>
    <w:rsid w:val="00E3223F"/>
    <w:rsid w:val="00E32C8F"/>
    <w:rsid w:val="00E36B74"/>
    <w:rsid w:val="00E40D96"/>
    <w:rsid w:val="00E41AD2"/>
    <w:rsid w:val="00E42541"/>
    <w:rsid w:val="00E45BAA"/>
    <w:rsid w:val="00E559C2"/>
    <w:rsid w:val="00E5727A"/>
    <w:rsid w:val="00E624C7"/>
    <w:rsid w:val="00E66F49"/>
    <w:rsid w:val="00E6709F"/>
    <w:rsid w:val="00E70CB2"/>
    <w:rsid w:val="00E71177"/>
    <w:rsid w:val="00E715E9"/>
    <w:rsid w:val="00E74442"/>
    <w:rsid w:val="00E77889"/>
    <w:rsid w:val="00E80BFE"/>
    <w:rsid w:val="00E80D68"/>
    <w:rsid w:val="00E84460"/>
    <w:rsid w:val="00E848E2"/>
    <w:rsid w:val="00E929FD"/>
    <w:rsid w:val="00E94BDC"/>
    <w:rsid w:val="00E95E55"/>
    <w:rsid w:val="00E962A2"/>
    <w:rsid w:val="00EA172B"/>
    <w:rsid w:val="00EA58E7"/>
    <w:rsid w:val="00EB04C2"/>
    <w:rsid w:val="00EB1076"/>
    <w:rsid w:val="00EB3129"/>
    <w:rsid w:val="00EB4369"/>
    <w:rsid w:val="00EB56B8"/>
    <w:rsid w:val="00EB5E63"/>
    <w:rsid w:val="00EB75FB"/>
    <w:rsid w:val="00EC0905"/>
    <w:rsid w:val="00EC73BD"/>
    <w:rsid w:val="00ED5EDA"/>
    <w:rsid w:val="00EE058E"/>
    <w:rsid w:val="00EE115C"/>
    <w:rsid w:val="00EE1CC2"/>
    <w:rsid w:val="00EE397F"/>
    <w:rsid w:val="00EE5C7F"/>
    <w:rsid w:val="00EF01E0"/>
    <w:rsid w:val="00EF09A3"/>
    <w:rsid w:val="00EF4F61"/>
    <w:rsid w:val="00F01352"/>
    <w:rsid w:val="00F043D8"/>
    <w:rsid w:val="00F10456"/>
    <w:rsid w:val="00F150FA"/>
    <w:rsid w:val="00F17C03"/>
    <w:rsid w:val="00F201F6"/>
    <w:rsid w:val="00F266EB"/>
    <w:rsid w:val="00F27F8F"/>
    <w:rsid w:val="00F30898"/>
    <w:rsid w:val="00F30911"/>
    <w:rsid w:val="00F31B0C"/>
    <w:rsid w:val="00F31DCB"/>
    <w:rsid w:val="00F33451"/>
    <w:rsid w:val="00F33DB0"/>
    <w:rsid w:val="00F369C8"/>
    <w:rsid w:val="00F40F47"/>
    <w:rsid w:val="00F41F72"/>
    <w:rsid w:val="00F424F8"/>
    <w:rsid w:val="00F4292B"/>
    <w:rsid w:val="00F45F7D"/>
    <w:rsid w:val="00F50D22"/>
    <w:rsid w:val="00F53E28"/>
    <w:rsid w:val="00F55316"/>
    <w:rsid w:val="00F560C8"/>
    <w:rsid w:val="00F57CF7"/>
    <w:rsid w:val="00F57F9F"/>
    <w:rsid w:val="00F62AF0"/>
    <w:rsid w:val="00F62DD8"/>
    <w:rsid w:val="00F702D6"/>
    <w:rsid w:val="00F702D7"/>
    <w:rsid w:val="00F74AD4"/>
    <w:rsid w:val="00F764F1"/>
    <w:rsid w:val="00F76D9A"/>
    <w:rsid w:val="00F80A63"/>
    <w:rsid w:val="00F80B21"/>
    <w:rsid w:val="00F94752"/>
    <w:rsid w:val="00F95CE7"/>
    <w:rsid w:val="00F95E1B"/>
    <w:rsid w:val="00FA3F1E"/>
    <w:rsid w:val="00FA5462"/>
    <w:rsid w:val="00FA5C00"/>
    <w:rsid w:val="00FA5D51"/>
    <w:rsid w:val="00FB2F60"/>
    <w:rsid w:val="00FB4ACE"/>
    <w:rsid w:val="00FB7417"/>
    <w:rsid w:val="00FC0C5F"/>
    <w:rsid w:val="00FC29EA"/>
    <w:rsid w:val="00FC39DE"/>
    <w:rsid w:val="00FC6A2D"/>
    <w:rsid w:val="00FC759D"/>
    <w:rsid w:val="00FD177A"/>
    <w:rsid w:val="00FD1D4A"/>
    <w:rsid w:val="00FD30D4"/>
    <w:rsid w:val="00FD5F46"/>
    <w:rsid w:val="00FE2180"/>
    <w:rsid w:val="00FE3B8F"/>
    <w:rsid w:val="00FF25F0"/>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55842E5F"/>
  <w15:docId w15:val="{3C14B043-2E6D-4E52-914F-CAAD969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06"/>
    <w:pPr>
      <w:spacing w:after="200" w:line="276" w:lineRule="auto"/>
    </w:pPr>
    <w:rPr>
      <w:sz w:val="22"/>
      <w:szCs w:val="22"/>
    </w:rPr>
  </w:style>
  <w:style w:type="paragraph" w:styleId="Heading3">
    <w:name w:val="heading 3"/>
    <w:basedOn w:val="Normal"/>
    <w:next w:val="Normal"/>
    <w:link w:val="Heading3Char"/>
    <w:uiPriority w:val="9"/>
    <w:unhideWhenUsed/>
    <w:qFormat/>
    <w:rsid w:val="00BC31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4A9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6D8"/>
    <w:pPr>
      <w:ind w:left="720"/>
    </w:pPr>
  </w:style>
  <w:style w:type="paragraph" w:styleId="Header">
    <w:name w:val="header"/>
    <w:basedOn w:val="Normal"/>
    <w:link w:val="HeaderChar"/>
    <w:uiPriority w:val="99"/>
    <w:unhideWhenUsed/>
    <w:rsid w:val="00F41F72"/>
    <w:pPr>
      <w:tabs>
        <w:tab w:val="center" w:pos="4680"/>
        <w:tab w:val="right" w:pos="9360"/>
      </w:tabs>
    </w:pPr>
  </w:style>
  <w:style w:type="character" w:customStyle="1" w:styleId="HeaderChar">
    <w:name w:val="Header Char"/>
    <w:basedOn w:val="DefaultParagraphFont"/>
    <w:link w:val="Header"/>
    <w:uiPriority w:val="99"/>
    <w:rsid w:val="00F41F72"/>
    <w:rPr>
      <w:sz w:val="22"/>
      <w:szCs w:val="22"/>
    </w:rPr>
  </w:style>
  <w:style w:type="paragraph" w:styleId="Footer">
    <w:name w:val="footer"/>
    <w:basedOn w:val="Normal"/>
    <w:link w:val="FooterChar"/>
    <w:uiPriority w:val="99"/>
    <w:unhideWhenUsed/>
    <w:rsid w:val="00F41F72"/>
    <w:pPr>
      <w:tabs>
        <w:tab w:val="center" w:pos="4680"/>
        <w:tab w:val="right" w:pos="9360"/>
      </w:tabs>
    </w:pPr>
  </w:style>
  <w:style w:type="character" w:customStyle="1" w:styleId="FooterChar">
    <w:name w:val="Footer Char"/>
    <w:basedOn w:val="DefaultParagraphFont"/>
    <w:link w:val="Footer"/>
    <w:uiPriority w:val="99"/>
    <w:rsid w:val="00F41F72"/>
    <w:rPr>
      <w:sz w:val="22"/>
      <w:szCs w:val="22"/>
    </w:rPr>
  </w:style>
  <w:style w:type="paragraph" w:styleId="BalloonText">
    <w:name w:val="Balloon Text"/>
    <w:basedOn w:val="Normal"/>
    <w:link w:val="BalloonTextChar"/>
    <w:uiPriority w:val="99"/>
    <w:semiHidden/>
    <w:unhideWhenUsed/>
    <w:rsid w:val="00F4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72"/>
    <w:rPr>
      <w:rFonts w:ascii="Tahoma" w:hAnsi="Tahoma" w:cs="Tahoma"/>
      <w:sz w:val="16"/>
      <w:szCs w:val="16"/>
    </w:rPr>
  </w:style>
  <w:style w:type="character" w:styleId="Hyperlink">
    <w:name w:val="Hyperlink"/>
    <w:basedOn w:val="DefaultParagraphFont"/>
    <w:uiPriority w:val="99"/>
    <w:semiHidden/>
    <w:unhideWhenUsed/>
    <w:rsid w:val="009D1907"/>
    <w:rPr>
      <w:strike w:val="0"/>
      <w:dstrike w:val="0"/>
      <w:color w:val="99CCFF"/>
      <w:u w:val="none"/>
      <w:effect w:val="none"/>
    </w:rPr>
  </w:style>
  <w:style w:type="character" w:styleId="CommentReference">
    <w:name w:val="annotation reference"/>
    <w:basedOn w:val="DefaultParagraphFont"/>
    <w:uiPriority w:val="99"/>
    <w:semiHidden/>
    <w:unhideWhenUsed/>
    <w:rsid w:val="00445BD7"/>
    <w:rPr>
      <w:sz w:val="16"/>
      <w:szCs w:val="16"/>
    </w:rPr>
  </w:style>
  <w:style w:type="paragraph" w:styleId="CommentText">
    <w:name w:val="annotation text"/>
    <w:basedOn w:val="Normal"/>
    <w:link w:val="CommentTextChar"/>
    <w:uiPriority w:val="99"/>
    <w:semiHidden/>
    <w:unhideWhenUsed/>
    <w:rsid w:val="00445BD7"/>
    <w:rPr>
      <w:sz w:val="20"/>
      <w:szCs w:val="20"/>
    </w:rPr>
  </w:style>
  <w:style w:type="character" w:customStyle="1" w:styleId="CommentTextChar">
    <w:name w:val="Comment Text Char"/>
    <w:basedOn w:val="DefaultParagraphFont"/>
    <w:link w:val="CommentText"/>
    <w:uiPriority w:val="99"/>
    <w:semiHidden/>
    <w:rsid w:val="00445BD7"/>
  </w:style>
  <w:style w:type="paragraph" w:styleId="CommentSubject">
    <w:name w:val="annotation subject"/>
    <w:basedOn w:val="CommentText"/>
    <w:next w:val="CommentText"/>
    <w:link w:val="CommentSubjectChar"/>
    <w:uiPriority w:val="99"/>
    <w:semiHidden/>
    <w:unhideWhenUsed/>
    <w:rsid w:val="00445BD7"/>
    <w:rPr>
      <w:b/>
      <w:bCs/>
    </w:rPr>
  </w:style>
  <w:style w:type="character" w:customStyle="1" w:styleId="CommentSubjectChar">
    <w:name w:val="Comment Subject Char"/>
    <w:basedOn w:val="CommentTextChar"/>
    <w:link w:val="CommentSubject"/>
    <w:uiPriority w:val="99"/>
    <w:semiHidden/>
    <w:rsid w:val="00445BD7"/>
    <w:rPr>
      <w:b/>
      <w:bCs/>
    </w:rPr>
  </w:style>
  <w:style w:type="character" w:customStyle="1" w:styleId="Heading4Char">
    <w:name w:val="Heading 4 Char"/>
    <w:basedOn w:val="DefaultParagraphFont"/>
    <w:link w:val="Heading4"/>
    <w:uiPriority w:val="9"/>
    <w:semiHidden/>
    <w:rsid w:val="00774A92"/>
    <w:rPr>
      <w:rFonts w:ascii="Calibri" w:eastAsia="Times New Roman" w:hAnsi="Calibri" w:cs="Times New Roman"/>
      <w:b/>
      <w:bCs/>
      <w:sz w:val="28"/>
      <w:szCs w:val="28"/>
    </w:rPr>
  </w:style>
  <w:style w:type="paragraph" w:styleId="NormalWeb">
    <w:name w:val="Normal (Web)"/>
    <w:basedOn w:val="Normal"/>
    <w:uiPriority w:val="99"/>
    <w:semiHidden/>
    <w:unhideWhenUsed/>
    <w:rsid w:val="00774A92"/>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CE37B2"/>
    <w:rPr>
      <w:sz w:val="22"/>
      <w:szCs w:val="22"/>
    </w:rPr>
  </w:style>
  <w:style w:type="paragraph" w:customStyle="1" w:styleId="Default">
    <w:name w:val="Default"/>
    <w:rsid w:val="00B01EE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8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265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655E"/>
    <w:rPr>
      <w:rFonts w:ascii="Tahoma" w:hAnsi="Tahoma" w:cs="Tahoma"/>
      <w:sz w:val="16"/>
      <w:szCs w:val="16"/>
    </w:rPr>
  </w:style>
  <w:style w:type="paragraph" w:styleId="NoSpacing">
    <w:name w:val="No Spacing"/>
    <w:uiPriority w:val="1"/>
    <w:qFormat/>
    <w:rsid w:val="00924D74"/>
    <w:rPr>
      <w:sz w:val="22"/>
      <w:szCs w:val="22"/>
    </w:rPr>
  </w:style>
  <w:style w:type="character" w:customStyle="1" w:styleId="Heading3Char">
    <w:name w:val="Heading 3 Char"/>
    <w:basedOn w:val="DefaultParagraphFont"/>
    <w:link w:val="Heading3"/>
    <w:uiPriority w:val="9"/>
    <w:rsid w:val="00BC3174"/>
    <w:rPr>
      <w:rFonts w:asciiTheme="majorHAnsi" w:eastAsiaTheme="majorEastAsia" w:hAnsiTheme="majorHAnsi" w:cstheme="majorBidi"/>
      <w:b/>
      <w:bCs/>
      <w:color w:val="4F81BD" w:themeColor="accent1"/>
      <w:sz w:val="22"/>
      <w:szCs w:val="22"/>
    </w:rPr>
  </w:style>
  <w:style w:type="paragraph" w:customStyle="1" w:styleId="pbody">
    <w:name w:val="pbody"/>
    <w:basedOn w:val="Normal"/>
    <w:rsid w:val="00BC3174"/>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BC3174"/>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BC3174"/>
    <w:pPr>
      <w:spacing w:after="0" w:line="288" w:lineRule="auto"/>
      <w:ind w:firstLine="72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9934">
      <w:bodyDiv w:val="1"/>
      <w:marLeft w:val="0"/>
      <w:marRight w:val="0"/>
      <w:marTop w:val="0"/>
      <w:marBottom w:val="0"/>
      <w:divBdr>
        <w:top w:val="none" w:sz="0" w:space="0" w:color="auto"/>
        <w:left w:val="none" w:sz="0" w:space="0" w:color="auto"/>
        <w:bottom w:val="none" w:sz="0" w:space="0" w:color="auto"/>
        <w:right w:val="none" w:sz="0" w:space="0" w:color="auto"/>
      </w:divBdr>
    </w:div>
    <w:div w:id="54204357">
      <w:bodyDiv w:val="1"/>
      <w:marLeft w:val="0"/>
      <w:marRight w:val="0"/>
      <w:marTop w:val="0"/>
      <w:marBottom w:val="0"/>
      <w:divBdr>
        <w:top w:val="none" w:sz="0" w:space="0" w:color="auto"/>
        <w:left w:val="none" w:sz="0" w:space="0" w:color="auto"/>
        <w:bottom w:val="none" w:sz="0" w:space="0" w:color="auto"/>
        <w:right w:val="none" w:sz="0" w:space="0" w:color="auto"/>
      </w:divBdr>
    </w:div>
    <w:div w:id="87193861">
      <w:bodyDiv w:val="1"/>
      <w:marLeft w:val="0"/>
      <w:marRight w:val="0"/>
      <w:marTop w:val="0"/>
      <w:marBottom w:val="0"/>
      <w:divBdr>
        <w:top w:val="none" w:sz="0" w:space="0" w:color="auto"/>
        <w:left w:val="none" w:sz="0" w:space="0" w:color="auto"/>
        <w:bottom w:val="none" w:sz="0" w:space="0" w:color="auto"/>
        <w:right w:val="none" w:sz="0" w:space="0" w:color="auto"/>
      </w:divBdr>
    </w:div>
    <w:div w:id="141700871">
      <w:bodyDiv w:val="1"/>
      <w:marLeft w:val="0"/>
      <w:marRight w:val="0"/>
      <w:marTop w:val="0"/>
      <w:marBottom w:val="0"/>
      <w:divBdr>
        <w:top w:val="none" w:sz="0" w:space="0" w:color="auto"/>
        <w:left w:val="none" w:sz="0" w:space="0" w:color="auto"/>
        <w:bottom w:val="none" w:sz="0" w:space="0" w:color="auto"/>
        <w:right w:val="none" w:sz="0" w:space="0" w:color="auto"/>
      </w:divBdr>
    </w:div>
    <w:div w:id="144319403">
      <w:bodyDiv w:val="1"/>
      <w:marLeft w:val="0"/>
      <w:marRight w:val="0"/>
      <w:marTop w:val="0"/>
      <w:marBottom w:val="0"/>
      <w:divBdr>
        <w:top w:val="none" w:sz="0" w:space="0" w:color="auto"/>
        <w:left w:val="none" w:sz="0" w:space="0" w:color="auto"/>
        <w:bottom w:val="none" w:sz="0" w:space="0" w:color="auto"/>
        <w:right w:val="none" w:sz="0" w:space="0" w:color="auto"/>
      </w:divBdr>
    </w:div>
    <w:div w:id="179514763">
      <w:bodyDiv w:val="1"/>
      <w:marLeft w:val="0"/>
      <w:marRight w:val="0"/>
      <w:marTop w:val="0"/>
      <w:marBottom w:val="0"/>
      <w:divBdr>
        <w:top w:val="none" w:sz="0" w:space="0" w:color="auto"/>
        <w:left w:val="none" w:sz="0" w:space="0" w:color="auto"/>
        <w:bottom w:val="none" w:sz="0" w:space="0" w:color="auto"/>
        <w:right w:val="none" w:sz="0" w:space="0" w:color="auto"/>
      </w:divBdr>
    </w:div>
    <w:div w:id="188033696">
      <w:bodyDiv w:val="1"/>
      <w:marLeft w:val="0"/>
      <w:marRight w:val="0"/>
      <w:marTop w:val="0"/>
      <w:marBottom w:val="0"/>
      <w:divBdr>
        <w:top w:val="none" w:sz="0" w:space="0" w:color="auto"/>
        <w:left w:val="none" w:sz="0" w:space="0" w:color="auto"/>
        <w:bottom w:val="none" w:sz="0" w:space="0" w:color="auto"/>
        <w:right w:val="none" w:sz="0" w:space="0" w:color="auto"/>
      </w:divBdr>
    </w:div>
    <w:div w:id="323628169">
      <w:bodyDiv w:val="1"/>
      <w:marLeft w:val="0"/>
      <w:marRight w:val="0"/>
      <w:marTop w:val="0"/>
      <w:marBottom w:val="0"/>
      <w:divBdr>
        <w:top w:val="none" w:sz="0" w:space="0" w:color="auto"/>
        <w:left w:val="none" w:sz="0" w:space="0" w:color="auto"/>
        <w:bottom w:val="none" w:sz="0" w:space="0" w:color="auto"/>
        <w:right w:val="none" w:sz="0" w:space="0" w:color="auto"/>
      </w:divBdr>
    </w:div>
    <w:div w:id="332609011">
      <w:bodyDiv w:val="1"/>
      <w:marLeft w:val="0"/>
      <w:marRight w:val="0"/>
      <w:marTop w:val="0"/>
      <w:marBottom w:val="0"/>
      <w:divBdr>
        <w:top w:val="none" w:sz="0" w:space="0" w:color="auto"/>
        <w:left w:val="none" w:sz="0" w:space="0" w:color="auto"/>
        <w:bottom w:val="none" w:sz="0" w:space="0" w:color="auto"/>
        <w:right w:val="none" w:sz="0" w:space="0" w:color="auto"/>
      </w:divBdr>
    </w:div>
    <w:div w:id="386955824">
      <w:bodyDiv w:val="1"/>
      <w:marLeft w:val="0"/>
      <w:marRight w:val="0"/>
      <w:marTop w:val="0"/>
      <w:marBottom w:val="0"/>
      <w:divBdr>
        <w:top w:val="none" w:sz="0" w:space="0" w:color="auto"/>
        <w:left w:val="none" w:sz="0" w:space="0" w:color="auto"/>
        <w:bottom w:val="none" w:sz="0" w:space="0" w:color="auto"/>
        <w:right w:val="none" w:sz="0" w:space="0" w:color="auto"/>
      </w:divBdr>
    </w:div>
    <w:div w:id="432552907">
      <w:bodyDiv w:val="1"/>
      <w:marLeft w:val="0"/>
      <w:marRight w:val="0"/>
      <w:marTop w:val="0"/>
      <w:marBottom w:val="0"/>
      <w:divBdr>
        <w:top w:val="none" w:sz="0" w:space="0" w:color="auto"/>
        <w:left w:val="none" w:sz="0" w:space="0" w:color="auto"/>
        <w:bottom w:val="none" w:sz="0" w:space="0" w:color="auto"/>
        <w:right w:val="none" w:sz="0" w:space="0" w:color="auto"/>
      </w:divBdr>
    </w:div>
    <w:div w:id="617226218">
      <w:bodyDiv w:val="1"/>
      <w:marLeft w:val="0"/>
      <w:marRight w:val="0"/>
      <w:marTop w:val="0"/>
      <w:marBottom w:val="0"/>
      <w:divBdr>
        <w:top w:val="none" w:sz="0" w:space="0" w:color="auto"/>
        <w:left w:val="none" w:sz="0" w:space="0" w:color="auto"/>
        <w:bottom w:val="none" w:sz="0" w:space="0" w:color="auto"/>
        <w:right w:val="none" w:sz="0" w:space="0" w:color="auto"/>
      </w:divBdr>
    </w:div>
    <w:div w:id="687558797">
      <w:bodyDiv w:val="1"/>
      <w:marLeft w:val="0"/>
      <w:marRight w:val="0"/>
      <w:marTop w:val="0"/>
      <w:marBottom w:val="0"/>
      <w:divBdr>
        <w:top w:val="none" w:sz="0" w:space="0" w:color="auto"/>
        <w:left w:val="none" w:sz="0" w:space="0" w:color="auto"/>
        <w:bottom w:val="none" w:sz="0" w:space="0" w:color="auto"/>
        <w:right w:val="none" w:sz="0" w:space="0" w:color="auto"/>
      </w:divBdr>
    </w:div>
    <w:div w:id="697588090">
      <w:bodyDiv w:val="1"/>
      <w:marLeft w:val="0"/>
      <w:marRight w:val="0"/>
      <w:marTop w:val="0"/>
      <w:marBottom w:val="0"/>
      <w:divBdr>
        <w:top w:val="none" w:sz="0" w:space="0" w:color="auto"/>
        <w:left w:val="none" w:sz="0" w:space="0" w:color="auto"/>
        <w:bottom w:val="none" w:sz="0" w:space="0" w:color="auto"/>
        <w:right w:val="none" w:sz="0" w:space="0" w:color="auto"/>
      </w:divBdr>
    </w:div>
    <w:div w:id="703404338">
      <w:bodyDiv w:val="1"/>
      <w:marLeft w:val="0"/>
      <w:marRight w:val="0"/>
      <w:marTop w:val="0"/>
      <w:marBottom w:val="0"/>
      <w:divBdr>
        <w:top w:val="none" w:sz="0" w:space="0" w:color="auto"/>
        <w:left w:val="none" w:sz="0" w:space="0" w:color="auto"/>
        <w:bottom w:val="none" w:sz="0" w:space="0" w:color="auto"/>
        <w:right w:val="none" w:sz="0" w:space="0" w:color="auto"/>
      </w:divBdr>
    </w:div>
    <w:div w:id="723599398">
      <w:bodyDiv w:val="1"/>
      <w:marLeft w:val="0"/>
      <w:marRight w:val="0"/>
      <w:marTop w:val="0"/>
      <w:marBottom w:val="0"/>
      <w:divBdr>
        <w:top w:val="none" w:sz="0" w:space="0" w:color="auto"/>
        <w:left w:val="none" w:sz="0" w:space="0" w:color="auto"/>
        <w:bottom w:val="none" w:sz="0" w:space="0" w:color="auto"/>
        <w:right w:val="none" w:sz="0" w:space="0" w:color="auto"/>
      </w:divBdr>
    </w:div>
    <w:div w:id="727918173">
      <w:bodyDiv w:val="1"/>
      <w:marLeft w:val="0"/>
      <w:marRight w:val="0"/>
      <w:marTop w:val="0"/>
      <w:marBottom w:val="0"/>
      <w:divBdr>
        <w:top w:val="none" w:sz="0" w:space="0" w:color="auto"/>
        <w:left w:val="none" w:sz="0" w:space="0" w:color="auto"/>
        <w:bottom w:val="none" w:sz="0" w:space="0" w:color="auto"/>
        <w:right w:val="none" w:sz="0" w:space="0" w:color="auto"/>
      </w:divBdr>
    </w:div>
    <w:div w:id="732705636">
      <w:bodyDiv w:val="1"/>
      <w:marLeft w:val="0"/>
      <w:marRight w:val="0"/>
      <w:marTop w:val="0"/>
      <w:marBottom w:val="0"/>
      <w:divBdr>
        <w:top w:val="none" w:sz="0" w:space="0" w:color="auto"/>
        <w:left w:val="none" w:sz="0" w:space="0" w:color="auto"/>
        <w:bottom w:val="none" w:sz="0" w:space="0" w:color="auto"/>
        <w:right w:val="none" w:sz="0" w:space="0" w:color="auto"/>
      </w:divBdr>
    </w:div>
    <w:div w:id="828667688">
      <w:bodyDiv w:val="1"/>
      <w:marLeft w:val="0"/>
      <w:marRight w:val="0"/>
      <w:marTop w:val="0"/>
      <w:marBottom w:val="0"/>
      <w:divBdr>
        <w:top w:val="none" w:sz="0" w:space="0" w:color="auto"/>
        <w:left w:val="none" w:sz="0" w:space="0" w:color="auto"/>
        <w:bottom w:val="none" w:sz="0" w:space="0" w:color="auto"/>
        <w:right w:val="none" w:sz="0" w:space="0" w:color="auto"/>
      </w:divBdr>
    </w:div>
    <w:div w:id="875387249">
      <w:bodyDiv w:val="1"/>
      <w:marLeft w:val="0"/>
      <w:marRight w:val="0"/>
      <w:marTop w:val="0"/>
      <w:marBottom w:val="0"/>
      <w:divBdr>
        <w:top w:val="none" w:sz="0" w:space="0" w:color="auto"/>
        <w:left w:val="none" w:sz="0" w:space="0" w:color="auto"/>
        <w:bottom w:val="none" w:sz="0" w:space="0" w:color="auto"/>
        <w:right w:val="none" w:sz="0" w:space="0" w:color="auto"/>
      </w:divBdr>
    </w:div>
    <w:div w:id="879630832">
      <w:bodyDiv w:val="1"/>
      <w:marLeft w:val="0"/>
      <w:marRight w:val="0"/>
      <w:marTop w:val="0"/>
      <w:marBottom w:val="0"/>
      <w:divBdr>
        <w:top w:val="none" w:sz="0" w:space="0" w:color="auto"/>
        <w:left w:val="none" w:sz="0" w:space="0" w:color="auto"/>
        <w:bottom w:val="none" w:sz="0" w:space="0" w:color="auto"/>
        <w:right w:val="none" w:sz="0" w:space="0" w:color="auto"/>
      </w:divBdr>
    </w:div>
    <w:div w:id="885603218">
      <w:bodyDiv w:val="1"/>
      <w:marLeft w:val="0"/>
      <w:marRight w:val="0"/>
      <w:marTop w:val="0"/>
      <w:marBottom w:val="0"/>
      <w:divBdr>
        <w:top w:val="none" w:sz="0" w:space="0" w:color="auto"/>
        <w:left w:val="none" w:sz="0" w:space="0" w:color="auto"/>
        <w:bottom w:val="none" w:sz="0" w:space="0" w:color="auto"/>
        <w:right w:val="none" w:sz="0" w:space="0" w:color="auto"/>
      </w:divBdr>
    </w:div>
    <w:div w:id="925531499">
      <w:bodyDiv w:val="1"/>
      <w:marLeft w:val="0"/>
      <w:marRight w:val="0"/>
      <w:marTop w:val="0"/>
      <w:marBottom w:val="0"/>
      <w:divBdr>
        <w:top w:val="none" w:sz="0" w:space="0" w:color="auto"/>
        <w:left w:val="none" w:sz="0" w:space="0" w:color="auto"/>
        <w:bottom w:val="none" w:sz="0" w:space="0" w:color="auto"/>
        <w:right w:val="none" w:sz="0" w:space="0" w:color="auto"/>
      </w:divBdr>
    </w:div>
    <w:div w:id="975330091">
      <w:bodyDiv w:val="1"/>
      <w:marLeft w:val="0"/>
      <w:marRight w:val="0"/>
      <w:marTop w:val="0"/>
      <w:marBottom w:val="0"/>
      <w:divBdr>
        <w:top w:val="none" w:sz="0" w:space="0" w:color="auto"/>
        <w:left w:val="none" w:sz="0" w:space="0" w:color="auto"/>
        <w:bottom w:val="none" w:sz="0" w:space="0" w:color="auto"/>
        <w:right w:val="none" w:sz="0" w:space="0" w:color="auto"/>
      </w:divBdr>
    </w:div>
    <w:div w:id="980184557">
      <w:bodyDiv w:val="1"/>
      <w:marLeft w:val="0"/>
      <w:marRight w:val="0"/>
      <w:marTop w:val="0"/>
      <w:marBottom w:val="0"/>
      <w:divBdr>
        <w:top w:val="none" w:sz="0" w:space="0" w:color="auto"/>
        <w:left w:val="none" w:sz="0" w:space="0" w:color="auto"/>
        <w:bottom w:val="none" w:sz="0" w:space="0" w:color="auto"/>
        <w:right w:val="none" w:sz="0" w:space="0" w:color="auto"/>
      </w:divBdr>
    </w:div>
    <w:div w:id="986007194">
      <w:bodyDiv w:val="1"/>
      <w:marLeft w:val="0"/>
      <w:marRight w:val="0"/>
      <w:marTop w:val="0"/>
      <w:marBottom w:val="0"/>
      <w:divBdr>
        <w:top w:val="none" w:sz="0" w:space="0" w:color="auto"/>
        <w:left w:val="none" w:sz="0" w:space="0" w:color="auto"/>
        <w:bottom w:val="none" w:sz="0" w:space="0" w:color="auto"/>
        <w:right w:val="none" w:sz="0" w:space="0" w:color="auto"/>
      </w:divBdr>
    </w:div>
    <w:div w:id="1024791025">
      <w:bodyDiv w:val="1"/>
      <w:marLeft w:val="0"/>
      <w:marRight w:val="0"/>
      <w:marTop w:val="0"/>
      <w:marBottom w:val="0"/>
      <w:divBdr>
        <w:top w:val="none" w:sz="0" w:space="0" w:color="auto"/>
        <w:left w:val="none" w:sz="0" w:space="0" w:color="auto"/>
        <w:bottom w:val="none" w:sz="0" w:space="0" w:color="auto"/>
        <w:right w:val="none" w:sz="0" w:space="0" w:color="auto"/>
      </w:divBdr>
      <w:divsChild>
        <w:div w:id="447165592">
          <w:marLeft w:val="0"/>
          <w:marRight w:val="0"/>
          <w:marTop w:val="30"/>
          <w:marBottom w:val="0"/>
          <w:divBdr>
            <w:top w:val="none" w:sz="0" w:space="0" w:color="auto"/>
            <w:left w:val="none" w:sz="0" w:space="0" w:color="auto"/>
            <w:bottom w:val="none" w:sz="0" w:space="0" w:color="auto"/>
            <w:right w:val="none" w:sz="0" w:space="0" w:color="auto"/>
          </w:divBdr>
          <w:divsChild>
            <w:div w:id="584724808">
              <w:marLeft w:val="0"/>
              <w:marRight w:val="120"/>
              <w:marTop w:val="0"/>
              <w:marBottom w:val="0"/>
              <w:divBdr>
                <w:top w:val="none" w:sz="0" w:space="0" w:color="auto"/>
                <w:left w:val="none" w:sz="0" w:space="0" w:color="auto"/>
                <w:bottom w:val="none" w:sz="0" w:space="0" w:color="auto"/>
                <w:right w:val="none" w:sz="0" w:space="0" w:color="auto"/>
              </w:divBdr>
              <w:divsChild>
                <w:div w:id="958948620">
                  <w:marLeft w:val="0"/>
                  <w:marRight w:val="0"/>
                  <w:marTop w:val="0"/>
                  <w:marBottom w:val="0"/>
                  <w:divBdr>
                    <w:top w:val="none" w:sz="0" w:space="0" w:color="auto"/>
                    <w:left w:val="none" w:sz="0" w:space="0" w:color="auto"/>
                    <w:bottom w:val="none" w:sz="0" w:space="0" w:color="auto"/>
                    <w:right w:val="none" w:sz="0" w:space="0" w:color="auto"/>
                  </w:divBdr>
                  <w:divsChild>
                    <w:div w:id="1002927260">
                      <w:marLeft w:val="0"/>
                      <w:marRight w:val="0"/>
                      <w:marTop w:val="0"/>
                      <w:marBottom w:val="0"/>
                      <w:divBdr>
                        <w:top w:val="none" w:sz="0" w:space="0" w:color="auto"/>
                        <w:left w:val="none" w:sz="0" w:space="0" w:color="auto"/>
                        <w:bottom w:val="none" w:sz="0" w:space="0" w:color="auto"/>
                        <w:right w:val="none" w:sz="0" w:space="0" w:color="auto"/>
                      </w:divBdr>
                      <w:divsChild>
                        <w:div w:id="993141724">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610864194">
                              <w:marLeft w:val="0"/>
                              <w:marRight w:val="0"/>
                              <w:marTop w:val="0"/>
                              <w:marBottom w:val="0"/>
                              <w:divBdr>
                                <w:top w:val="none" w:sz="0" w:space="0" w:color="auto"/>
                                <w:left w:val="none" w:sz="0" w:space="0" w:color="auto"/>
                                <w:bottom w:val="none" w:sz="0" w:space="0" w:color="auto"/>
                                <w:right w:val="none" w:sz="0" w:space="0" w:color="auto"/>
                              </w:divBdr>
                              <w:divsChild>
                                <w:div w:id="11725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31384">
      <w:bodyDiv w:val="1"/>
      <w:marLeft w:val="0"/>
      <w:marRight w:val="0"/>
      <w:marTop w:val="0"/>
      <w:marBottom w:val="0"/>
      <w:divBdr>
        <w:top w:val="none" w:sz="0" w:space="0" w:color="auto"/>
        <w:left w:val="none" w:sz="0" w:space="0" w:color="auto"/>
        <w:bottom w:val="none" w:sz="0" w:space="0" w:color="auto"/>
        <w:right w:val="none" w:sz="0" w:space="0" w:color="auto"/>
      </w:divBdr>
    </w:div>
    <w:div w:id="1107653522">
      <w:bodyDiv w:val="1"/>
      <w:marLeft w:val="0"/>
      <w:marRight w:val="0"/>
      <w:marTop w:val="0"/>
      <w:marBottom w:val="0"/>
      <w:divBdr>
        <w:top w:val="none" w:sz="0" w:space="0" w:color="auto"/>
        <w:left w:val="none" w:sz="0" w:space="0" w:color="auto"/>
        <w:bottom w:val="none" w:sz="0" w:space="0" w:color="auto"/>
        <w:right w:val="none" w:sz="0" w:space="0" w:color="auto"/>
      </w:divBdr>
    </w:div>
    <w:div w:id="1111701751">
      <w:bodyDiv w:val="1"/>
      <w:marLeft w:val="0"/>
      <w:marRight w:val="0"/>
      <w:marTop w:val="0"/>
      <w:marBottom w:val="0"/>
      <w:divBdr>
        <w:top w:val="none" w:sz="0" w:space="0" w:color="auto"/>
        <w:left w:val="none" w:sz="0" w:space="0" w:color="auto"/>
        <w:bottom w:val="none" w:sz="0" w:space="0" w:color="auto"/>
        <w:right w:val="none" w:sz="0" w:space="0" w:color="auto"/>
      </w:divBdr>
    </w:div>
    <w:div w:id="1158493542">
      <w:bodyDiv w:val="1"/>
      <w:marLeft w:val="0"/>
      <w:marRight w:val="0"/>
      <w:marTop w:val="0"/>
      <w:marBottom w:val="0"/>
      <w:divBdr>
        <w:top w:val="none" w:sz="0" w:space="0" w:color="auto"/>
        <w:left w:val="none" w:sz="0" w:space="0" w:color="auto"/>
        <w:bottom w:val="none" w:sz="0" w:space="0" w:color="auto"/>
        <w:right w:val="none" w:sz="0" w:space="0" w:color="auto"/>
      </w:divBdr>
    </w:div>
    <w:div w:id="1195844127">
      <w:bodyDiv w:val="1"/>
      <w:marLeft w:val="0"/>
      <w:marRight w:val="0"/>
      <w:marTop w:val="0"/>
      <w:marBottom w:val="0"/>
      <w:divBdr>
        <w:top w:val="none" w:sz="0" w:space="0" w:color="auto"/>
        <w:left w:val="none" w:sz="0" w:space="0" w:color="auto"/>
        <w:bottom w:val="none" w:sz="0" w:space="0" w:color="auto"/>
        <w:right w:val="none" w:sz="0" w:space="0" w:color="auto"/>
      </w:divBdr>
    </w:div>
    <w:div w:id="1214927607">
      <w:bodyDiv w:val="1"/>
      <w:marLeft w:val="0"/>
      <w:marRight w:val="0"/>
      <w:marTop w:val="0"/>
      <w:marBottom w:val="0"/>
      <w:divBdr>
        <w:top w:val="none" w:sz="0" w:space="0" w:color="auto"/>
        <w:left w:val="none" w:sz="0" w:space="0" w:color="auto"/>
        <w:bottom w:val="none" w:sz="0" w:space="0" w:color="auto"/>
        <w:right w:val="none" w:sz="0" w:space="0" w:color="auto"/>
      </w:divBdr>
    </w:div>
    <w:div w:id="1226604329">
      <w:bodyDiv w:val="1"/>
      <w:marLeft w:val="0"/>
      <w:marRight w:val="0"/>
      <w:marTop w:val="0"/>
      <w:marBottom w:val="0"/>
      <w:divBdr>
        <w:top w:val="none" w:sz="0" w:space="0" w:color="auto"/>
        <w:left w:val="none" w:sz="0" w:space="0" w:color="auto"/>
        <w:bottom w:val="none" w:sz="0" w:space="0" w:color="auto"/>
        <w:right w:val="none" w:sz="0" w:space="0" w:color="auto"/>
      </w:divBdr>
    </w:div>
    <w:div w:id="1243753876">
      <w:bodyDiv w:val="1"/>
      <w:marLeft w:val="0"/>
      <w:marRight w:val="0"/>
      <w:marTop w:val="0"/>
      <w:marBottom w:val="0"/>
      <w:divBdr>
        <w:top w:val="none" w:sz="0" w:space="0" w:color="auto"/>
        <w:left w:val="none" w:sz="0" w:space="0" w:color="auto"/>
        <w:bottom w:val="none" w:sz="0" w:space="0" w:color="auto"/>
        <w:right w:val="none" w:sz="0" w:space="0" w:color="auto"/>
      </w:divBdr>
    </w:div>
    <w:div w:id="1296835486">
      <w:bodyDiv w:val="1"/>
      <w:marLeft w:val="0"/>
      <w:marRight w:val="0"/>
      <w:marTop w:val="0"/>
      <w:marBottom w:val="0"/>
      <w:divBdr>
        <w:top w:val="none" w:sz="0" w:space="0" w:color="auto"/>
        <w:left w:val="none" w:sz="0" w:space="0" w:color="auto"/>
        <w:bottom w:val="none" w:sz="0" w:space="0" w:color="auto"/>
        <w:right w:val="none" w:sz="0" w:space="0" w:color="auto"/>
      </w:divBdr>
    </w:div>
    <w:div w:id="1391230658">
      <w:bodyDiv w:val="1"/>
      <w:marLeft w:val="0"/>
      <w:marRight w:val="0"/>
      <w:marTop w:val="0"/>
      <w:marBottom w:val="0"/>
      <w:divBdr>
        <w:top w:val="none" w:sz="0" w:space="0" w:color="auto"/>
        <w:left w:val="none" w:sz="0" w:space="0" w:color="auto"/>
        <w:bottom w:val="none" w:sz="0" w:space="0" w:color="auto"/>
        <w:right w:val="none" w:sz="0" w:space="0" w:color="auto"/>
      </w:divBdr>
    </w:div>
    <w:div w:id="1392577319">
      <w:bodyDiv w:val="1"/>
      <w:marLeft w:val="0"/>
      <w:marRight w:val="0"/>
      <w:marTop w:val="0"/>
      <w:marBottom w:val="0"/>
      <w:divBdr>
        <w:top w:val="none" w:sz="0" w:space="0" w:color="auto"/>
        <w:left w:val="none" w:sz="0" w:space="0" w:color="auto"/>
        <w:bottom w:val="none" w:sz="0" w:space="0" w:color="auto"/>
        <w:right w:val="none" w:sz="0" w:space="0" w:color="auto"/>
      </w:divBdr>
    </w:div>
    <w:div w:id="1419255536">
      <w:bodyDiv w:val="1"/>
      <w:marLeft w:val="0"/>
      <w:marRight w:val="0"/>
      <w:marTop w:val="0"/>
      <w:marBottom w:val="0"/>
      <w:divBdr>
        <w:top w:val="none" w:sz="0" w:space="0" w:color="auto"/>
        <w:left w:val="none" w:sz="0" w:space="0" w:color="auto"/>
        <w:bottom w:val="none" w:sz="0" w:space="0" w:color="auto"/>
        <w:right w:val="none" w:sz="0" w:space="0" w:color="auto"/>
      </w:divBdr>
    </w:div>
    <w:div w:id="1431317199">
      <w:bodyDiv w:val="1"/>
      <w:marLeft w:val="0"/>
      <w:marRight w:val="0"/>
      <w:marTop w:val="0"/>
      <w:marBottom w:val="0"/>
      <w:divBdr>
        <w:top w:val="none" w:sz="0" w:space="0" w:color="auto"/>
        <w:left w:val="none" w:sz="0" w:space="0" w:color="auto"/>
        <w:bottom w:val="none" w:sz="0" w:space="0" w:color="auto"/>
        <w:right w:val="none" w:sz="0" w:space="0" w:color="auto"/>
      </w:divBdr>
    </w:div>
    <w:div w:id="1455563795">
      <w:bodyDiv w:val="1"/>
      <w:marLeft w:val="0"/>
      <w:marRight w:val="0"/>
      <w:marTop w:val="0"/>
      <w:marBottom w:val="0"/>
      <w:divBdr>
        <w:top w:val="none" w:sz="0" w:space="0" w:color="auto"/>
        <w:left w:val="none" w:sz="0" w:space="0" w:color="auto"/>
        <w:bottom w:val="none" w:sz="0" w:space="0" w:color="auto"/>
        <w:right w:val="none" w:sz="0" w:space="0" w:color="auto"/>
      </w:divBdr>
    </w:div>
    <w:div w:id="1519738876">
      <w:bodyDiv w:val="1"/>
      <w:marLeft w:val="0"/>
      <w:marRight w:val="0"/>
      <w:marTop w:val="0"/>
      <w:marBottom w:val="0"/>
      <w:divBdr>
        <w:top w:val="none" w:sz="0" w:space="0" w:color="auto"/>
        <w:left w:val="none" w:sz="0" w:space="0" w:color="auto"/>
        <w:bottom w:val="none" w:sz="0" w:space="0" w:color="auto"/>
        <w:right w:val="none" w:sz="0" w:space="0" w:color="auto"/>
      </w:divBdr>
    </w:div>
    <w:div w:id="1576665447">
      <w:bodyDiv w:val="1"/>
      <w:marLeft w:val="0"/>
      <w:marRight w:val="0"/>
      <w:marTop w:val="0"/>
      <w:marBottom w:val="0"/>
      <w:divBdr>
        <w:top w:val="none" w:sz="0" w:space="0" w:color="auto"/>
        <w:left w:val="none" w:sz="0" w:space="0" w:color="auto"/>
        <w:bottom w:val="none" w:sz="0" w:space="0" w:color="auto"/>
        <w:right w:val="none" w:sz="0" w:space="0" w:color="auto"/>
      </w:divBdr>
    </w:div>
    <w:div w:id="1581521795">
      <w:bodyDiv w:val="1"/>
      <w:marLeft w:val="0"/>
      <w:marRight w:val="0"/>
      <w:marTop w:val="0"/>
      <w:marBottom w:val="0"/>
      <w:divBdr>
        <w:top w:val="none" w:sz="0" w:space="0" w:color="auto"/>
        <w:left w:val="none" w:sz="0" w:space="0" w:color="auto"/>
        <w:bottom w:val="none" w:sz="0" w:space="0" w:color="auto"/>
        <w:right w:val="none" w:sz="0" w:space="0" w:color="auto"/>
      </w:divBdr>
      <w:divsChild>
        <w:div w:id="341780025">
          <w:marLeft w:val="1166"/>
          <w:marRight w:val="0"/>
          <w:marTop w:val="115"/>
          <w:marBottom w:val="0"/>
          <w:divBdr>
            <w:top w:val="none" w:sz="0" w:space="0" w:color="auto"/>
            <w:left w:val="none" w:sz="0" w:space="0" w:color="auto"/>
            <w:bottom w:val="none" w:sz="0" w:space="0" w:color="auto"/>
            <w:right w:val="none" w:sz="0" w:space="0" w:color="auto"/>
          </w:divBdr>
        </w:div>
      </w:divsChild>
    </w:div>
    <w:div w:id="1625961920">
      <w:bodyDiv w:val="1"/>
      <w:marLeft w:val="0"/>
      <w:marRight w:val="0"/>
      <w:marTop w:val="0"/>
      <w:marBottom w:val="0"/>
      <w:divBdr>
        <w:top w:val="none" w:sz="0" w:space="0" w:color="auto"/>
        <w:left w:val="none" w:sz="0" w:space="0" w:color="auto"/>
        <w:bottom w:val="none" w:sz="0" w:space="0" w:color="auto"/>
        <w:right w:val="none" w:sz="0" w:space="0" w:color="auto"/>
      </w:divBdr>
    </w:div>
    <w:div w:id="1643540345">
      <w:bodyDiv w:val="1"/>
      <w:marLeft w:val="0"/>
      <w:marRight w:val="0"/>
      <w:marTop w:val="0"/>
      <w:marBottom w:val="0"/>
      <w:divBdr>
        <w:top w:val="none" w:sz="0" w:space="0" w:color="auto"/>
        <w:left w:val="none" w:sz="0" w:space="0" w:color="auto"/>
        <w:bottom w:val="none" w:sz="0" w:space="0" w:color="auto"/>
        <w:right w:val="none" w:sz="0" w:space="0" w:color="auto"/>
      </w:divBdr>
    </w:div>
    <w:div w:id="1661347859">
      <w:bodyDiv w:val="1"/>
      <w:marLeft w:val="0"/>
      <w:marRight w:val="0"/>
      <w:marTop w:val="0"/>
      <w:marBottom w:val="0"/>
      <w:divBdr>
        <w:top w:val="none" w:sz="0" w:space="0" w:color="auto"/>
        <w:left w:val="none" w:sz="0" w:space="0" w:color="auto"/>
        <w:bottom w:val="none" w:sz="0" w:space="0" w:color="auto"/>
        <w:right w:val="none" w:sz="0" w:space="0" w:color="auto"/>
      </w:divBdr>
      <w:divsChild>
        <w:div w:id="1525360735">
          <w:marLeft w:val="0"/>
          <w:marRight w:val="0"/>
          <w:marTop w:val="30"/>
          <w:marBottom w:val="0"/>
          <w:divBdr>
            <w:top w:val="none" w:sz="0" w:space="0" w:color="auto"/>
            <w:left w:val="none" w:sz="0" w:space="0" w:color="auto"/>
            <w:bottom w:val="none" w:sz="0" w:space="0" w:color="auto"/>
            <w:right w:val="none" w:sz="0" w:space="0" w:color="auto"/>
          </w:divBdr>
          <w:divsChild>
            <w:div w:id="1949966230">
              <w:marLeft w:val="0"/>
              <w:marRight w:val="0"/>
              <w:marTop w:val="0"/>
              <w:marBottom w:val="0"/>
              <w:divBdr>
                <w:top w:val="none" w:sz="0" w:space="0" w:color="auto"/>
                <w:left w:val="none" w:sz="0" w:space="0" w:color="auto"/>
                <w:bottom w:val="none" w:sz="0" w:space="0" w:color="auto"/>
                <w:right w:val="none" w:sz="0" w:space="0" w:color="auto"/>
              </w:divBdr>
              <w:divsChild>
                <w:div w:id="766850788">
                  <w:marLeft w:val="0"/>
                  <w:marRight w:val="0"/>
                  <w:marTop w:val="0"/>
                  <w:marBottom w:val="0"/>
                  <w:divBdr>
                    <w:top w:val="none" w:sz="0" w:space="0" w:color="auto"/>
                    <w:left w:val="none" w:sz="0" w:space="0" w:color="auto"/>
                    <w:bottom w:val="none" w:sz="0" w:space="0" w:color="auto"/>
                    <w:right w:val="none" w:sz="0" w:space="0" w:color="auto"/>
                  </w:divBdr>
                  <w:divsChild>
                    <w:div w:id="438181137">
                      <w:marLeft w:val="0"/>
                      <w:marRight w:val="0"/>
                      <w:marTop w:val="0"/>
                      <w:marBottom w:val="0"/>
                      <w:divBdr>
                        <w:top w:val="none" w:sz="0" w:space="0" w:color="auto"/>
                        <w:left w:val="none" w:sz="0" w:space="0" w:color="auto"/>
                        <w:bottom w:val="none" w:sz="0" w:space="0" w:color="auto"/>
                        <w:right w:val="none" w:sz="0" w:space="0" w:color="auto"/>
                      </w:divBdr>
                      <w:divsChild>
                        <w:div w:id="775445711">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1765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52162">
      <w:bodyDiv w:val="1"/>
      <w:marLeft w:val="0"/>
      <w:marRight w:val="0"/>
      <w:marTop w:val="0"/>
      <w:marBottom w:val="0"/>
      <w:divBdr>
        <w:top w:val="none" w:sz="0" w:space="0" w:color="auto"/>
        <w:left w:val="none" w:sz="0" w:space="0" w:color="auto"/>
        <w:bottom w:val="none" w:sz="0" w:space="0" w:color="auto"/>
        <w:right w:val="none" w:sz="0" w:space="0" w:color="auto"/>
      </w:divBdr>
    </w:div>
    <w:div w:id="1676372086">
      <w:bodyDiv w:val="1"/>
      <w:marLeft w:val="0"/>
      <w:marRight w:val="0"/>
      <w:marTop w:val="0"/>
      <w:marBottom w:val="0"/>
      <w:divBdr>
        <w:top w:val="none" w:sz="0" w:space="0" w:color="auto"/>
        <w:left w:val="none" w:sz="0" w:space="0" w:color="auto"/>
        <w:bottom w:val="none" w:sz="0" w:space="0" w:color="auto"/>
        <w:right w:val="none" w:sz="0" w:space="0" w:color="auto"/>
      </w:divBdr>
    </w:div>
    <w:div w:id="1689715372">
      <w:bodyDiv w:val="1"/>
      <w:marLeft w:val="0"/>
      <w:marRight w:val="0"/>
      <w:marTop w:val="0"/>
      <w:marBottom w:val="0"/>
      <w:divBdr>
        <w:top w:val="none" w:sz="0" w:space="0" w:color="auto"/>
        <w:left w:val="none" w:sz="0" w:space="0" w:color="auto"/>
        <w:bottom w:val="none" w:sz="0" w:space="0" w:color="auto"/>
        <w:right w:val="none" w:sz="0" w:space="0" w:color="auto"/>
      </w:divBdr>
    </w:div>
    <w:div w:id="1706832789">
      <w:bodyDiv w:val="1"/>
      <w:marLeft w:val="0"/>
      <w:marRight w:val="0"/>
      <w:marTop w:val="0"/>
      <w:marBottom w:val="0"/>
      <w:divBdr>
        <w:top w:val="none" w:sz="0" w:space="0" w:color="auto"/>
        <w:left w:val="none" w:sz="0" w:space="0" w:color="auto"/>
        <w:bottom w:val="none" w:sz="0" w:space="0" w:color="auto"/>
        <w:right w:val="none" w:sz="0" w:space="0" w:color="auto"/>
      </w:divBdr>
    </w:div>
    <w:div w:id="1726441461">
      <w:bodyDiv w:val="1"/>
      <w:marLeft w:val="0"/>
      <w:marRight w:val="0"/>
      <w:marTop w:val="0"/>
      <w:marBottom w:val="0"/>
      <w:divBdr>
        <w:top w:val="none" w:sz="0" w:space="0" w:color="auto"/>
        <w:left w:val="none" w:sz="0" w:space="0" w:color="auto"/>
        <w:bottom w:val="none" w:sz="0" w:space="0" w:color="auto"/>
        <w:right w:val="none" w:sz="0" w:space="0" w:color="auto"/>
      </w:divBdr>
    </w:div>
    <w:div w:id="1742368919">
      <w:bodyDiv w:val="1"/>
      <w:marLeft w:val="0"/>
      <w:marRight w:val="0"/>
      <w:marTop w:val="0"/>
      <w:marBottom w:val="0"/>
      <w:divBdr>
        <w:top w:val="none" w:sz="0" w:space="0" w:color="auto"/>
        <w:left w:val="none" w:sz="0" w:space="0" w:color="auto"/>
        <w:bottom w:val="none" w:sz="0" w:space="0" w:color="auto"/>
        <w:right w:val="none" w:sz="0" w:space="0" w:color="auto"/>
      </w:divBdr>
    </w:div>
    <w:div w:id="1772162280">
      <w:bodyDiv w:val="1"/>
      <w:marLeft w:val="0"/>
      <w:marRight w:val="0"/>
      <w:marTop w:val="0"/>
      <w:marBottom w:val="0"/>
      <w:divBdr>
        <w:top w:val="none" w:sz="0" w:space="0" w:color="auto"/>
        <w:left w:val="none" w:sz="0" w:space="0" w:color="auto"/>
        <w:bottom w:val="none" w:sz="0" w:space="0" w:color="auto"/>
        <w:right w:val="none" w:sz="0" w:space="0" w:color="auto"/>
      </w:divBdr>
    </w:div>
    <w:div w:id="1823424899">
      <w:bodyDiv w:val="1"/>
      <w:marLeft w:val="0"/>
      <w:marRight w:val="0"/>
      <w:marTop w:val="0"/>
      <w:marBottom w:val="0"/>
      <w:divBdr>
        <w:top w:val="none" w:sz="0" w:space="0" w:color="auto"/>
        <w:left w:val="none" w:sz="0" w:space="0" w:color="auto"/>
        <w:bottom w:val="none" w:sz="0" w:space="0" w:color="auto"/>
        <w:right w:val="none" w:sz="0" w:space="0" w:color="auto"/>
      </w:divBdr>
    </w:div>
    <w:div w:id="1824202151">
      <w:bodyDiv w:val="1"/>
      <w:marLeft w:val="0"/>
      <w:marRight w:val="0"/>
      <w:marTop w:val="0"/>
      <w:marBottom w:val="0"/>
      <w:divBdr>
        <w:top w:val="none" w:sz="0" w:space="0" w:color="auto"/>
        <w:left w:val="none" w:sz="0" w:space="0" w:color="auto"/>
        <w:bottom w:val="none" w:sz="0" w:space="0" w:color="auto"/>
        <w:right w:val="none" w:sz="0" w:space="0" w:color="auto"/>
      </w:divBdr>
    </w:div>
    <w:div w:id="1857763457">
      <w:bodyDiv w:val="1"/>
      <w:marLeft w:val="0"/>
      <w:marRight w:val="0"/>
      <w:marTop w:val="0"/>
      <w:marBottom w:val="0"/>
      <w:divBdr>
        <w:top w:val="none" w:sz="0" w:space="0" w:color="auto"/>
        <w:left w:val="none" w:sz="0" w:space="0" w:color="auto"/>
        <w:bottom w:val="none" w:sz="0" w:space="0" w:color="auto"/>
        <w:right w:val="none" w:sz="0" w:space="0" w:color="auto"/>
      </w:divBdr>
    </w:div>
    <w:div w:id="1934320986">
      <w:bodyDiv w:val="1"/>
      <w:marLeft w:val="0"/>
      <w:marRight w:val="0"/>
      <w:marTop w:val="0"/>
      <w:marBottom w:val="0"/>
      <w:divBdr>
        <w:top w:val="none" w:sz="0" w:space="0" w:color="auto"/>
        <w:left w:val="none" w:sz="0" w:space="0" w:color="auto"/>
        <w:bottom w:val="none" w:sz="0" w:space="0" w:color="auto"/>
        <w:right w:val="none" w:sz="0" w:space="0" w:color="auto"/>
      </w:divBdr>
    </w:div>
    <w:div w:id="1937979234">
      <w:bodyDiv w:val="1"/>
      <w:marLeft w:val="0"/>
      <w:marRight w:val="0"/>
      <w:marTop w:val="0"/>
      <w:marBottom w:val="0"/>
      <w:divBdr>
        <w:top w:val="none" w:sz="0" w:space="0" w:color="auto"/>
        <w:left w:val="none" w:sz="0" w:space="0" w:color="auto"/>
        <w:bottom w:val="none" w:sz="0" w:space="0" w:color="auto"/>
        <w:right w:val="none" w:sz="0" w:space="0" w:color="auto"/>
      </w:divBdr>
    </w:div>
    <w:div w:id="1993026507">
      <w:bodyDiv w:val="1"/>
      <w:marLeft w:val="0"/>
      <w:marRight w:val="0"/>
      <w:marTop w:val="0"/>
      <w:marBottom w:val="0"/>
      <w:divBdr>
        <w:top w:val="none" w:sz="0" w:space="0" w:color="auto"/>
        <w:left w:val="none" w:sz="0" w:space="0" w:color="auto"/>
        <w:bottom w:val="none" w:sz="0" w:space="0" w:color="auto"/>
        <w:right w:val="none" w:sz="0" w:space="0" w:color="auto"/>
      </w:divBdr>
      <w:divsChild>
        <w:div w:id="1314288868">
          <w:marLeft w:val="0"/>
          <w:marRight w:val="0"/>
          <w:marTop w:val="0"/>
          <w:marBottom w:val="0"/>
          <w:divBdr>
            <w:top w:val="none" w:sz="0" w:space="0" w:color="auto"/>
            <w:left w:val="single" w:sz="12" w:space="4" w:color="336699"/>
            <w:bottom w:val="none" w:sz="0" w:space="0" w:color="auto"/>
            <w:right w:val="none" w:sz="0" w:space="0" w:color="auto"/>
          </w:divBdr>
          <w:divsChild>
            <w:div w:id="885872895">
              <w:marLeft w:val="0"/>
              <w:marRight w:val="0"/>
              <w:marTop w:val="0"/>
              <w:marBottom w:val="0"/>
              <w:divBdr>
                <w:top w:val="none" w:sz="0" w:space="0" w:color="auto"/>
                <w:left w:val="none" w:sz="0" w:space="0" w:color="auto"/>
                <w:bottom w:val="none" w:sz="0" w:space="0" w:color="auto"/>
                <w:right w:val="none" w:sz="0" w:space="0" w:color="auto"/>
              </w:divBdr>
              <w:divsChild>
                <w:div w:id="6955205">
                  <w:marLeft w:val="600"/>
                  <w:marRight w:val="0"/>
                  <w:marTop w:val="0"/>
                  <w:marBottom w:val="0"/>
                  <w:divBdr>
                    <w:top w:val="none" w:sz="0" w:space="0" w:color="auto"/>
                    <w:left w:val="none" w:sz="0" w:space="0" w:color="auto"/>
                    <w:bottom w:val="none" w:sz="0" w:space="0" w:color="auto"/>
                    <w:right w:val="none" w:sz="0" w:space="0" w:color="auto"/>
                  </w:divBdr>
                </w:div>
                <w:div w:id="933392348">
                  <w:marLeft w:val="600"/>
                  <w:marRight w:val="0"/>
                  <w:marTop w:val="0"/>
                  <w:marBottom w:val="0"/>
                  <w:divBdr>
                    <w:top w:val="none" w:sz="0" w:space="0" w:color="auto"/>
                    <w:left w:val="none" w:sz="0" w:space="0" w:color="auto"/>
                    <w:bottom w:val="none" w:sz="0" w:space="0" w:color="auto"/>
                    <w:right w:val="none" w:sz="0" w:space="0" w:color="auto"/>
                  </w:divBdr>
                </w:div>
                <w:div w:id="11750700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5293">
      <w:bodyDiv w:val="1"/>
      <w:marLeft w:val="0"/>
      <w:marRight w:val="0"/>
      <w:marTop w:val="0"/>
      <w:marBottom w:val="0"/>
      <w:divBdr>
        <w:top w:val="none" w:sz="0" w:space="0" w:color="auto"/>
        <w:left w:val="none" w:sz="0" w:space="0" w:color="auto"/>
        <w:bottom w:val="none" w:sz="0" w:space="0" w:color="auto"/>
        <w:right w:val="none" w:sz="0" w:space="0" w:color="auto"/>
      </w:divBdr>
    </w:div>
    <w:div w:id="2014261161">
      <w:bodyDiv w:val="1"/>
      <w:marLeft w:val="0"/>
      <w:marRight w:val="0"/>
      <w:marTop w:val="0"/>
      <w:marBottom w:val="0"/>
      <w:divBdr>
        <w:top w:val="none" w:sz="0" w:space="0" w:color="auto"/>
        <w:left w:val="none" w:sz="0" w:space="0" w:color="auto"/>
        <w:bottom w:val="none" w:sz="0" w:space="0" w:color="auto"/>
        <w:right w:val="none" w:sz="0" w:space="0" w:color="auto"/>
      </w:divBdr>
    </w:div>
    <w:div w:id="2053267450">
      <w:bodyDiv w:val="1"/>
      <w:marLeft w:val="0"/>
      <w:marRight w:val="0"/>
      <w:marTop w:val="0"/>
      <w:marBottom w:val="0"/>
      <w:divBdr>
        <w:top w:val="none" w:sz="0" w:space="0" w:color="auto"/>
        <w:left w:val="none" w:sz="0" w:space="0" w:color="auto"/>
        <w:bottom w:val="none" w:sz="0" w:space="0" w:color="auto"/>
        <w:right w:val="none" w:sz="0" w:space="0" w:color="auto"/>
      </w:divBdr>
    </w:div>
    <w:div w:id="2068871108">
      <w:bodyDiv w:val="1"/>
      <w:marLeft w:val="0"/>
      <w:marRight w:val="0"/>
      <w:marTop w:val="0"/>
      <w:marBottom w:val="0"/>
      <w:divBdr>
        <w:top w:val="none" w:sz="0" w:space="0" w:color="auto"/>
        <w:left w:val="none" w:sz="0" w:space="0" w:color="auto"/>
        <w:bottom w:val="none" w:sz="0" w:space="0" w:color="auto"/>
        <w:right w:val="none" w:sz="0" w:space="0" w:color="auto"/>
      </w:divBdr>
    </w:div>
    <w:div w:id="2107840854">
      <w:bodyDiv w:val="1"/>
      <w:marLeft w:val="0"/>
      <w:marRight w:val="0"/>
      <w:marTop w:val="0"/>
      <w:marBottom w:val="0"/>
      <w:divBdr>
        <w:top w:val="none" w:sz="0" w:space="0" w:color="auto"/>
        <w:left w:val="none" w:sz="0" w:space="0" w:color="auto"/>
        <w:bottom w:val="none" w:sz="0" w:space="0" w:color="auto"/>
        <w:right w:val="none" w:sz="0" w:space="0" w:color="auto"/>
      </w:divBdr>
    </w:div>
    <w:div w:id="2111856097">
      <w:bodyDiv w:val="1"/>
      <w:marLeft w:val="0"/>
      <w:marRight w:val="0"/>
      <w:marTop w:val="0"/>
      <w:marBottom w:val="0"/>
      <w:divBdr>
        <w:top w:val="none" w:sz="0" w:space="0" w:color="auto"/>
        <w:left w:val="none" w:sz="0" w:space="0" w:color="auto"/>
        <w:bottom w:val="none" w:sz="0" w:space="0" w:color="auto"/>
        <w:right w:val="none" w:sz="0" w:space="0" w:color="auto"/>
      </w:divBdr>
    </w:div>
    <w:div w:id="21240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D1E6-5161-486E-A838-EAA4C7B8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37960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smorris5</dc:creator>
  <cp:lastModifiedBy>BOWERS, CRAIG W. (HQ-LP013)</cp:lastModifiedBy>
  <cp:revision>2</cp:revision>
  <cp:lastPrinted>2012-06-26T12:31:00Z</cp:lastPrinted>
  <dcterms:created xsi:type="dcterms:W3CDTF">2014-12-15T20:58:00Z</dcterms:created>
  <dcterms:modified xsi:type="dcterms:W3CDTF">2014-12-15T20:58:00Z</dcterms:modified>
</cp:coreProperties>
</file>